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03C" w:rsidRDefault="0043303C" w:rsidP="0043303C">
      <w:pPr>
        <w:pStyle w:val="Footer"/>
        <w:tabs>
          <w:tab w:val="right" w:pos="9360"/>
        </w:tabs>
        <w:ind w:left="-720"/>
      </w:pPr>
      <w:bookmarkStart w:id="0" w:name="_GoBack"/>
      <w:bookmarkEnd w:id="0"/>
    </w:p>
    <w:p w:rsidR="008A4009" w:rsidRDefault="008A4009" w:rsidP="008A4009">
      <w:pPr>
        <w:spacing w:after="0" w:line="240" w:lineRule="auto"/>
        <w:jc w:val="center"/>
        <w:rPr>
          <w:rFonts w:ascii="Arial" w:hAnsi="Arial" w:cs="Arial"/>
          <w:b/>
          <w:sz w:val="24"/>
          <w:szCs w:val="24"/>
          <w:lang w:val="en-US"/>
        </w:rPr>
      </w:pPr>
      <w:r>
        <w:rPr>
          <w:rFonts w:ascii="Arial" w:hAnsi="Arial" w:cs="Arial"/>
          <w:b/>
          <w:sz w:val="24"/>
          <w:szCs w:val="24"/>
          <w:lang w:val="en-US"/>
        </w:rPr>
        <w:t>Decentralization and Local Development Programme (</w:t>
      </w:r>
      <w:r w:rsidR="00337C08">
        <w:rPr>
          <w:rFonts w:ascii="Arial" w:hAnsi="Arial" w:cs="Arial"/>
          <w:b/>
          <w:sz w:val="24"/>
          <w:szCs w:val="24"/>
          <w:lang w:val="en-US"/>
        </w:rPr>
        <w:t>dldp),</w:t>
      </w:r>
      <w:r>
        <w:rPr>
          <w:rFonts w:ascii="Arial" w:hAnsi="Arial" w:cs="Arial"/>
          <w:b/>
          <w:sz w:val="24"/>
          <w:szCs w:val="24"/>
          <w:lang w:val="en-US"/>
        </w:rPr>
        <w:t xml:space="preserve"> Albania</w:t>
      </w:r>
    </w:p>
    <w:p w:rsidR="00337C08" w:rsidRPr="00337C08" w:rsidRDefault="00337C08" w:rsidP="00337C08">
      <w:pPr>
        <w:spacing w:before="240" w:after="240" w:line="240" w:lineRule="auto"/>
        <w:jc w:val="center"/>
        <w:rPr>
          <w:rFonts w:ascii="Arial" w:hAnsi="Arial" w:cs="Arial"/>
          <w:b/>
          <w:sz w:val="36"/>
          <w:szCs w:val="36"/>
          <w:lang w:val="en-US"/>
        </w:rPr>
      </w:pPr>
      <w:r w:rsidRPr="00337C08">
        <w:rPr>
          <w:rFonts w:ascii="Arial" w:hAnsi="Arial" w:cs="Arial"/>
          <w:b/>
          <w:sz w:val="36"/>
          <w:szCs w:val="36"/>
          <w:lang w:val="en-US"/>
        </w:rPr>
        <w:t xml:space="preserve">Study Tour on Waste Management in Switzerland </w:t>
      </w:r>
    </w:p>
    <w:p w:rsidR="008A4009" w:rsidRDefault="008A4009" w:rsidP="00337C08">
      <w:pPr>
        <w:spacing w:before="240" w:after="240" w:line="240" w:lineRule="auto"/>
        <w:jc w:val="center"/>
        <w:rPr>
          <w:rFonts w:ascii="Arial" w:hAnsi="Arial" w:cs="Arial"/>
          <w:b/>
          <w:sz w:val="24"/>
          <w:szCs w:val="24"/>
          <w:lang w:val="en-US"/>
        </w:rPr>
      </w:pPr>
      <w:r w:rsidRPr="008A4009">
        <w:rPr>
          <w:rFonts w:ascii="Arial" w:hAnsi="Arial" w:cs="Arial"/>
          <w:b/>
          <w:sz w:val="24"/>
          <w:szCs w:val="24"/>
          <w:lang w:val="en-US"/>
        </w:rPr>
        <w:t>Delegation of Albanian Officials</w:t>
      </w:r>
    </w:p>
    <w:p w:rsidR="00AA3046" w:rsidRDefault="00337C08" w:rsidP="00337C08">
      <w:pPr>
        <w:spacing w:before="240" w:after="240" w:line="240" w:lineRule="auto"/>
        <w:jc w:val="center"/>
        <w:rPr>
          <w:rFonts w:ascii="Arial" w:hAnsi="Arial" w:cs="Arial"/>
          <w:b/>
          <w:sz w:val="24"/>
          <w:szCs w:val="24"/>
          <w:lang w:val="en-US"/>
        </w:rPr>
      </w:pPr>
      <w:r w:rsidRPr="00337C08">
        <w:rPr>
          <w:rFonts w:ascii="Arial" w:hAnsi="Arial" w:cs="Arial"/>
          <w:b/>
          <w:sz w:val="24"/>
          <w:szCs w:val="24"/>
          <w:lang w:val="en-US"/>
        </w:rPr>
        <w:t>(20 - 26 January 2013)</w:t>
      </w:r>
    </w:p>
    <w:p w:rsidR="008A4009" w:rsidRPr="00337C08" w:rsidRDefault="0043303C" w:rsidP="00FB4730">
      <w:pPr>
        <w:spacing w:after="0" w:line="240" w:lineRule="auto"/>
        <w:jc w:val="center"/>
        <w:rPr>
          <w:rFonts w:ascii="Arial" w:hAnsi="Arial" w:cs="Arial"/>
          <w:b/>
          <w:sz w:val="36"/>
          <w:szCs w:val="36"/>
          <w:lang w:val="en-US"/>
        </w:rPr>
      </w:pPr>
      <w:r w:rsidRPr="00337C08">
        <w:rPr>
          <w:rFonts w:ascii="Arial" w:hAnsi="Arial" w:cs="Arial"/>
          <w:b/>
          <w:sz w:val="36"/>
          <w:szCs w:val="36"/>
          <w:lang w:val="en-US"/>
        </w:rPr>
        <w:t>REPORT</w:t>
      </w:r>
    </w:p>
    <w:p w:rsidR="0043303C" w:rsidRPr="00337C08" w:rsidRDefault="0043303C" w:rsidP="006825E5">
      <w:pPr>
        <w:pStyle w:val="Title"/>
        <w:numPr>
          <w:ilvl w:val="0"/>
          <w:numId w:val="3"/>
        </w:numPr>
        <w:spacing w:before="360" w:after="120" w:line="240" w:lineRule="auto"/>
        <w:ind w:left="357" w:hanging="357"/>
        <w:jc w:val="left"/>
        <w:rPr>
          <w:b/>
          <w:szCs w:val="28"/>
          <w:lang w:val="en-US"/>
        </w:rPr>
      </w:pPr>
      <w:r w:rsidRPr="00337C08">
        <w:rPr>
          <w:b/>
          <w:szCs w:val="28"/>
          <w:lang w:val="en-US"/>
        </w:rPr>
        <w:t>Backgro</w:t>
      </w:r>
      <w:r w:rsidR="00E64DE9" w:rsidRPr="00337C08">
        <w:rPr>
          <w:b/>
          <w:szCs w:val="28"/>
          <w:lang w:val="en-US"/>
        </w:rPr>
        <w:t>und information</w:t>
      </w:r>
    </w:p>
    <w:p w:rsidR="00D94451" w:rsidRDefault="00D94451" w:rsidP="00E64DE9">
      <w:pPr>
        <w:spacing w:before="120" w:after="120" w:line="240" w:lineRule="auto"/>
        <w:jc w:val="both"/>
        <w:rPr>
          <w:rFonts w:ascii="Arial" w:hAnsi="Arial" w:cs="Arial"/>
          <w:lang w:val="en-US"/>
        </w:rPr>
      </w:pPr>
      <w:r w:rsidRPr="00D94451">
        <w:rPr>
          <w:rFonts w:ascii="Arial" w:hAnsi="Arial" w:cs="Arial"/>
          <w:lang w:val="en-US"/>
        </w:rPr>
        <w:t xml:space="preserve">From the </w:t>
      </w:r>
      <w:r w:rsidR="00E64DE9">
        <w:rPr>
          <w:rFonts w:ascii="Arial" w:hAnsi="Arial" w:cs="Arial"/>
          <w:lang w:val="en-US"/>
        </w:rPr>
        <w:t xml:space="preserve">20-26 January, </w:t>
      </w:r>
      <w:r w:rsidR="004C6755">
        <w:rPr>
          <w:rFonts w:ascii="Arial" w:hAnsi="Arial" w:cs="Arial"/>
          <w:lang w:val="en-US"/>
        </w:rPr>
        <w:t>Helvetas Swiss Intercooperation</w:t>
      </w:r>
      <w:r w:rsidR="00337C08">
        <w:rPr>
          <w:rFonts w:ascii="Arial" w:hAnsi="Arial" w:cs="Arial"/>
          <w:lang w:val="en-US"/>
        </w:rPr>
        <w:t>, jointly with CSD</w:t>
      </w:r>
      <w:r w:rsidRPr="00D94451">
        <w:rPr>
          <w:rFonts w:ascii="Arial" w:hAnsi="Arial" w:cs="Arial"/>
          <w:lang w:val="en-US"/>
        </w:rPr>
        <w:t xml:space="preserve"> organized a study tour in Switzerland for a delegation of Albanian </w:t>
      </w:r>
      <w:r>
        <w:rPr>
          <w:rFonts w:ascii="Arial" w:hAnsi="Arial" w:cs="Arial"/>
          <w:lang w:val="en-US"/>
        </w:rPr>
        <w:t>o</w:t>
      </w:r>
      <w:r w:rsidRPr="00D94451">
        <w:rPr>
          <w:rFonts w:ascii="Arial" w:hAnsi="Arial" w:cs="Arial"/>
          <w:lang w:val="en-US"/>
        </w:rPr>
        <w:t>fficials</w:t>
      </w:r>
      <w:r w:rsidR="00E64DE9">
        <w:rPr>
          <w:rFonts w:ascii="Arial" w:hAnsi="Arial" w:cs="Arial"/>
          <w:lang w:val="en-US"/>
        </w:rPr>
        <w:t xml:space="preserve"> on waste management</w:t>
      </w:r>
      <w:r w:rsidR="004C6755">
        <w:rPr>
          <w:rFonts w:ascii="Arial" w:hAnsi="Arial" w:cs="Arial"/>
          <w:lang w:val="en-US"/>
        </w:rPr>
        <w:t xml:space="preserve"> in the frame of the decentralisation and local development programme (dldp)</w:t>
      </w:r>
      <w:r>
        <w:rPr>
          <w:rFonts w:ascii="Arial" w:hAnsi="Arial" w:cs="Arial"/>
          <w:lang w:val="en-US"/>
        </w:rPr>
        <w:t xml:space="preserve"> This visit to Swiss institutions took place in the framework of </w:t>
      </w:r>
      <w:r w:rsidR="00A60144">
        <w:rPr>
          <w:rFonts w:ascii="Arial" w:hAnsi="Arial" w:cs="Arial"/>
          <w:lang w:val="en-US"/>
        </w:rPr>
        <w:t xml:space="preserve">the </w:t>
      </w:r>
      <w:r w:rsidR="008908D1">
        <w:rPr>
          <w:rFonts w:ascii="Arial" w:hAnsi="Arial" w:cs="Arial"/>
          <w:lang w:val="en-US"/>
        </w:rPr>
        <w:t>“</w:t>
      </w:r>
      <w:r>
        <w:rPr>
          <w:rFonts w:ascii="Arial" w:hAnsi="Arial" w:cs="Arial"/>
          <w:lang w:val="en-US"/>
        </w:rPr>
        <w:t>Decentralisation and Local Development Pr</w:t>
      </w:r>
      <w:r>
        <w:rPr>
          <w:rFonts w:ascii="Arial" w:hAnsi="Arial" w:cs="Arial"/>
          <w:lang w:val="en-US"/>
        </w:rPr>
        <w:t>o</w:t>
      </w:r>
      <w:r>
        <w:rPr>
          <w:rFonts w:ascii="Arial" w:hAnsi="Arial" w:cs="Arial"/>
          <w:lang w:val="en-US"/>
        </w:rPr>
        <w:t>gramme</w:t>
      </w:r>
      <w:r w:rsidR="000B1AF1">
        <w:rPr>
          <w:rFonts w:ascii="Arial" w:hAnsi="Arial" w:cs="Arial"/>
          <w:lang w:val="en-US"/>
        </w:rPr>
        <w:t>”</w:t>
      </w:r>
      <w:r>
        <w:rPr>
          <w:rFonts w:ascii="Arial" w:hAnsi="Arial" w:cs="Arial"/>
          <w:lang w:val="en-US"/>
        </w:rPr>
        <w:t xml:space="preserve"> (DLD</w:t>
      </w:r>
      <w:r w:rsidR="00A60144">
        <w:rPr>
          <w:rFonts w:ascii="Arial" w:hAnsi="Arial" w:cs="Arial"/>
          <w:lang w:val="en-US"/>
        </w:rPr>
        <w:t>P</w:t>
      </w:r>
      <w:r>
        <w:rPr>
          <w:rFonts w:ascii="Arial" w:hAnsi="Arial" w:cs="Arial"/>
          <w:lang w:val="en-US"/>
        </w:rPr>
        <w:t xml:space="preserve">). DLDP is part of the Swiss cooperation strategy of SDC/SECO with Albania in the domain of democratization and rule of law. It is implemented by </w:t>
      </w:r>
      <w:r w:rsidR="00E64DE9">
        <w:rPr>
          <w:rFonts w:ascii="Arial" w:hAnsi="Arial" w:cs="Arial"/>
          <w:lang w:val="en-US"/>
        </w:rPr>
        <w:t>Helvetas Swiss Inte</w:t>
      </w:r>
      <w:r w:rsidR="00E64DE9">
        <w:rPr>
          <w:rFonts w:ascii="Arial" w:hAnsi="Arial" w:cs="Arial"/>
          <w:lang w:val="en-US"/>
        </w:rPr>
        <w:t>r</w:t>
      </w:r>
      <w:r w:rsidR="00E64DE9">
        <w:rPr>
          <w:rFonts w:ascii="Arial" w:hAnsi="Arial" w:cs="Arial"/>
          <w:lang w:val="en-US"/>
        </w:rPr>
        <w:t>cooperation</w:t>
      </w:r>
      <w:r>
        <w:rPr>
          <w:rFonts w:ascii="Arial" w:hAnsi="Arial" w:cs="Arial"/>
          <w:lang w:val="en-US"/>
        </w:rPr>
        <w:t>, based on a bi-lateral agreement between the government of Switzerland and Albania. The project supports the ongoing decentralization process in the country in order to consolidate the democracy and provide European standards of public ser</w:t>
      </w:r>
      <w:r w:rsidR="00E64DE9">
        <w:rPr>
          <w:rFonts w:ascii="Arial" w:hAnsi="Arial" w:cs="Arial"/>
          <w:lang w:val="en-US"/>
        </w:rPr>
        <w:t>vices for citizens. T</w:t>
      </w:r>
      <w:r w:rsidR="008908D1">
        <w:rPr>
          <w:rFonts w:ascii="Arial" w:hAnsi="Arial" w:cs="Arial"/>
          <w:lang w:val="en-US"/>
        </w:rPr>
        <w:t>he project</w:t>
      </w:r>
      <w:r>
        <w:rPr>
          <w:rFonts w:ascii="Arial" w:hAnsi="Arial" w:cs="Arial"/>
          <w:lang w:val="en-US"/>
        </w:rPr>
        <w:t xml:space="preserve"> supports the work of local governance units </w:t>
      </w:r>
      <w:r w:rsidR="00A60144">
        <w:rPr>
          <w:rFonts w:ascii="Arial" w:hAnsi="Arial" w:cs="Arial"/>
          <w:lang w:val="en-US"/>
        </w:rPr>
        <w:t xml:space="preserve">(municipalities and communes) </w:t>
      </w:r>
      <w:r>
        <w:rPr>
          <w:rFonts w:ascii="Arial" w:hAnsi="Arial" w:cs="Arial"/>
          <w:lang w:val="en-US"/>
        </w:rPr>
        <w:t xml:space="preserve">in the regions of Shkodra and Lezha (northern Albania). </w:t>
      </w:r>
      <w:r w:rsidR="0053374D">
        <w:rPr>
          <w:rFonts w:ascii="Arial" w:hAnsi="Arial" w:cs="Arial"/>
          <w:lang w:val="en-US"/>
        </w:rPr>
        <w:t xml:space="preserve">The project is in its second phase of implementation. </w:t>
      </w:r>
    </w:p>
    <w:p w:rsidR="004A173A" w:rsidRDefault="004A173A" w:rsidP="004A173A">
      <w:pPr>
        <w:spacing w:before="120" w:after="120" w:line="240" w:lineRule="auto"/>
        <w:jc w:val="both"/>
        <w:rPr>
          <w:rFonts w:ascii="Arial" w:hAnsi="Arial" w:cs="Arial"/>
          <w:lang w:val="en-US"/>
        </w:rPr>
      </w:pPr>
      <w:r>
        <w:rPr>
          <w:rFonts w:ascii="Arial" w:hAnsi="Arial" w:cs="Arial"/>
          <w:lang w:val="en-US"/>
        </w:rPr>
        <w:t>Dldp is providing since 6</w:t>
      </w:r>
      <w:r w:rsidRPr="004A173A">
        <w:rPr>
          <w:rFonts w:ascii="Arial" w:hAnsi="Arial" w:cs="Arial"/>
          <w:lang w:val="en-US"/>
        </w:rPr>
        <w:t xml:space="preserve"> years support in the waste management sector in Northern Albania and became a recognized and important partner in this sector in Albania. Dldp support co</w:t>
      </w:r>
      <w:r w:rsidRPr="004A173A">
        <w:rPr>
          <w:rFonts w:ascii="Arial" w:hAnsi="Arial" w:cs="Arial"/>
          <w:lang w:val="en-US"/>
        </w:rPr>
        <w:t>m</w:t>
      </w:r>
      <w:r w:rsidRPr="004A173A">
        <w:rPr>
          <w:rFonts w:ascii="Arial" w:hAnsi="Arial" w:cs="Arial"/>
          <w:lang w:val="en-US"/>
        </w:rPr>
        <w:t>bines technical and co-financing assistance in planning and implementing waste collection and recycling systems in 12 LGUs, capacity development (inter-LGU expert groups, coac</w:t>
      </w:r>
      <w:r w:rsidRPr="004A173A">
        <w:rPr>
          <w:rFonts w:ascii="Arial" w:hAnsi="Arial" w:cs="Arial"/>
          <w:lang w:val="en-US"/>
        </w:rPr>
        <w:t>h</w:t>
      </w:r>
      <w:r w:rsidRPr="004A173A">
        <w:rPr>
          <w:rFonts w:ascii="Arial" w:hAnsi="Arial" w:cs="Arial"/>
          <w:lang w:val="en-US"/>
        </w:rPr>
        <w:t>ing of experts) and the development of a new and innovative model for regional solutions (regional transfer station) and cost calculation, presented at an important national conference in July 2012. In addition, dldp supported first experiences in interLGU solutions, public info</w:t>
      </w:r>
      <w:r w:rsidRPr="004A173A">
        <w:rPr>
          <w:rFonts w:ascii="Arial" w:hAnsi="Arial" w:cs="Arial"/>
          <w:lang w:val="en-US"/>
        </w:rPr>
        <w:t>r</w:t>
      </w:r>
      <w:r w:rsidRPr="004A173A">
        <w:rPr>
          <w:rFonts w:ascii="Arial" w:hAnsi="Arial" w:cs="Arial"/>
          <w:lang w:val="en-US"/>
        </w:rPr>
        <w:t>mation campaigns and provided inputs to the national policy debate. Based on the results and needs/de</w:t>
      </w:r>
      <w:r>
        <w:rPr>
          <w:rFonts w:ascii="Arial" w:hAnsi="Arial" w:cs="Arial"/>
          <w:lang w:val="en-US"/>
        </w:rPr>
        <w:t>mands expressed by the partners, continued support in the waste management sector is planned for the phase extension (by end of 2013</w:t>
      </w:r>
      <w:r w:rsidR="004C6755">
        <w:rPr>
          <w:rFonts w:ascii="Arial" w:hAnsi="Arial" w:cs="Arial"/>
          <w:lang w:val="en-US"/>
        </w:rPr>
        <w:t>.</w:t>
      </w:r>
    </w:p>
    <w:p w:rsidR="00E64DE9" w:rsidRPr="004A173A" w:rsidRDefault="004A173A" w:rsidP="004A173A">
      <w:pPr>
        <w:pStyle w:val="Title"/>
        <w:numPr>
          <w:ilvl w:val="0"/>
          <w:numId w:val="3"/>
        </w:numPr>
        <w:spacing w:before="360" w:after="120" w:line="240" w:lineRule="auto"/>
        <w:ind w:left="357" w:hanging="357"/>
        <w:jc w:val="left"/>
        <w:rPr>
          <w:b/>
          <w:szCs w:val="28"/>
          <w:lang w:val="en-US"/>
        </w:rPr>
      </w:pPr>
      <w:r>
        <w:rPr>
          <w:b/>
          <w:szCs w:val="28"/>
          <w:lang w:val="en-US"/>
        </w:rPr>
        <w:t>The objectives of the study visit</w:t>
      </w:r>
    </w:p>
    <w:p w:rsidR="004A173A" w:rsidRPr="004A173A" w:rsidRDefault="004A173A" w:rsidP="004A173A">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Calibri" w:hAnsi="Arial" w:cs="Arial"/>
          <w:lang w:val="en-US"/>
        </w:rPr>
      </w:pPr>
      <w:r>
        <w:rPr>
          <w:rFonts w:ascii="Arial" w:eastAsia="Calibri" w:hAnsi="Arial" w:cs="Arial"/>
          <w:lang w:val="en-US"/>
        </w:rPr>
        <w:t>The objective of the study visit was twofold:</w:t>
      </w:r>
    </w:p>
    <w:p w:rsidR="00E64DE9" w:rsidRDefault="007057B7" w:rsidP="000051E6">
      <w:pPr>
        <w:pStyle w:val="ListParagraph"/>
        <w:numPr>
          <w:ilvl w:val="0"/>
          <w:numId w:val="6"/>
        </w:numPr>
        <w:pBdr>
          <w:top w:val="single" w:sz="4" w:space="1" w:color="auto"/>
          <w:left w:val="single" w:sz="4" w:space="4" w:color="auto"/>
          <w:bottom w:val="single" w:sz="4" w:space="1" w:color="auto"/>
          <w:right w:val="single" w:sz="4" w:space="4" w:color="auto"/>
        </w:pBdr>
        <w:spacing w:before="120" w:after="120" w:line="240" w:lineRule="auto"/>
        <w:ind w:left="284" w:hanging="284"/>
        <w:contextualSpacing w:val="0"/>
        <w:jc w:val="both"/>
        <w:rPr>
          <w:rFonts w:ascii="Arial" w:eastAsia="Calibri" w:hAnsi="Arial" w:cs="Arial"/>
          <w:lang w:val="en-US"/>
        </w:rPr>
      </w:pPr>
      <w:proofErr w:type="gramStart"/>
      <w:r w:rsidRPr="00E64DE9">
        <w:rPr>
          <w:rFonts w:ascii="Arial" w:eastAsia="Calibri" w:hAnsi="Arial" w:cs="Arial"/>
          <w:lang w:val="en-US"/>
        </w:rPr>
        <w:t>to</w:t>
      </w:r>
      <w:proofErr w:type="gramEnd"/>
      <w:r w:rsidRPr="00E64DE9">
        <w:rPr>
          <w:rFonts w:ascii="Arial" w:eastAsia="Calibri" w:hAnsi="Arial" w:cs="Arial"/>
          <w:lang w:val="en-US"/>
        </w:rPr>
        <w:t xml:space="preserve"> introduce</w:t>
      </w:r>
      <w:r w:rsidR="008564B1" w:rsidRPr="00E64DE9">
        <w:rPr>
          <w:rFonts w:ascii="Arial" w:eastAsia="Calibri" w:hAnsi="Arial" w:cs="Arial"/>
          <w:lang w:val="en-US"/>
        </w:rPr>
        <w:t xml:space="preserve"> </w:t>
      </w:r>
      <w:r w:rsidR="00E64DE9">
        <w:rPr>
          <w:rFonts w:ascii="Arial" w:eastAsia="Calibri" w:hAnsi="Arial" w:cs="Arial"/>
          <w:lang w:val="en-US"/>
        </w:rPr>
        <w:t>the main dldp partners in the W</w:t>
      </w:r>
      <w:r w:rsidR="000051E6">
        <w:rPr>
          <w:rFonts w:ascii="Arial" w:eastAsia="Calibri" w:hAnsi="Arial" w:cs="Arial"/>
          <w:lang w:val="en-US"/>
        </w:rPr>
        <w:t xml:space="preserve">aste Management (WM) </w:t>
      </w:r>
      <w:r w:rsidR="004C6755">
        <w:rPr>
          <w:rFonts w:ascii="Arial" w:eastAsia="Calibri" w:hAnsi="Arial" w:cs="Arial"/>
          <w:lang w:val="en-US"/>
        </w:rPr>
        <w:t xml:space="preserve">system(s) </w:t>
      </w:r>
      <w:r w:rsidR="000051E6">
        <w:rPr>
          <w:rFonts w:ascii="Arial" w:eastAsia="Calibri" w:hAnsi="Arial" w:cs="Arial"/>
          <w:lang w:val="en-US"/>
        </w:rPr>
        <w:t>in Switze</w:t>
      </w:r>
      <w:r w:rsidR="000051E6">
        <w:rPr>
          <w:rFonts w:ascii="Arial" w:eastAsia="Calibri" w:hAnsi="Arial" w:cs="Arial"/>
          <w:lang w:val="en-US"/>
        </w:rPr>
        <w:t>r</w:t>
      </w:r>
      <w:r w:rsidR="000051E6">
        <w:rPr>
          <w:rFonts w:ascii="Arial" w:eastAsia="Calibri" w:hAnsi="Arial" w:cs="Arial"/>
          <w:lang w:val="en-US"/>
        </w:rPr>
        <w:t>land.</w:t>
      </w:r>
      <w:r w:rsidR="00E64DE9">
        <w:rPr>
          <w:rFonts w:ascii="Arial" w:eastAsia="Calibri" w:hAnsi="Arial" w:cs="Arial"/>
          <w:lang w:val="en-US"/>
        </w:rPr>
        <w:t xml:space="preserve"> </w:t>
      </w:r>
      <w:r w:rsidR="000051E6" w:rsidRPr="00E64DE9">
        <w:rPr>
          <w:rFonts w:ascii="Arial" w:eastAsia="Calibri" w:hAnsi="Arial" w:cs="Arial"/>
          <w:lang w:val="en-US"/>
        </w:rPr>
        <w:t xml:space="preserve">The study tour should </w:t>
      </w:r>
      <w:r w:rsidR="000051E6">
        <w:rPr>
          <w:rFonts w:ascii="Arial" w:eastAsia="Calibri" w:hAnsi="Arial" w:cs="Arial"/>
          <w:lang w:val="en-US"/>
        </w:rPr>
        <w:t xml:space="preserve">thus </w:t>
      </w:r>
      <w:r w:rsidR="000051E6" w:rsidRPr="00E64DE9">
        <w:rPr>
          <w:rFonts w:ascii="Arial" w:eastAsia="Calibri" w:hAnsi="Arial" w:cs="Arial"/>
          <w:lang w:val="en-US"/>
        </w:rPr>
        <w:t>expose the participants to learn about the way certain i</w:t>
      </w:r>
      <w:r w:rsidR="000051E6" w:rsidRPr="00E64DE9">
        <w:rPr>
          <w:rFonts w:ascii="Arial" w:eastAsia="Calibri" w:hAnsi="Arial" w:cs="Arial"/>
          <w:lang w:val="en-US"/>
        </w:rPr>
        <w:t>s</w:t>
      </w:r>
      <w:r w:rsidR="000051E6" w:rsidRPr="00E64DE9">
        <w:rPr>
          <w:rFonts w:ascii="Arial" w:eastAsia="Calibri" w:hAnsi="Arial" w:cs="Arial"/>
          <w:lang w:val="en-US"/>
        </w:rPr>
        <w:t>sues, which they are currently faced with, are dealt at the Swiss level and allow for e</w:t>
      </w:r>
      <w:r w:rsidR="000051E6" w:rsidRPr="00E64DE9">
        <w:rPr>
          <w:rFonts w:ascii="Arial" w:eastAsia="Calibri" w:hAnsi="Arial" w:cs="Arial"/>
          <w:lang w:val="en-US"/>
        </w:rPr>
        <w:t>x</w:t>
      </w:r>
      <w:r w:rsidR="000051E6" w:rsidRPr="00E64DE9">
        <w:rPr>
          <w:rFonts w:ascii="Arial" w:eastAsia="Calibri" w:hAnsi="Arial" w:cs="Arial"/>
          <w:lang w:val="en-US"/>
        </w:rPr>
        <w:t>changes with Swiss practitioners active in these rele</w:t>
      </w:r>
      <w:r w:rsidR="000051E6">
        <w:rPr>
          <w:rFonts w:ascii="Arial" w:eastAsia="Calibri" w:hAnsi="Arial" w:cs="Arial"/>
          <w:lang w:val="en-US"/>
        </w:rPr>
        <w:t>vant fields</w:t>
      </w:r>
    </w:p>
    <w:p w:rsidR="00E64DE9" w:rsidRDefault="00E64DE9" w:rsidP="000051E6">
      <w:pPr>
        <w:pStyle w:val="ListParagraph"/>
        <w:numPr>
          <w:ilvl w:val="0"/>
          <w:numId w:val="6"/>
        </w:numPr>
        <w:pBdr>
          <w:top w:val="single" w:sz="4" w:space="1" w:color="auto"/>
          <w:left w:val="single" w:sz="4" w:space="4" w:color="auto"/>
          <w:bottom w:val="single" w:sz="4" w:space="1" w:color="auto"/>
          <w:right w:val="single" w:sz="4" w:space="4" w:color="auto"/>
        </w:pBdr>
        <w:spacing w:before="120" w:after="120" w:line="240" w:lineRule="auto"/>
        <w:ind w:left="284" w:hanging="284"/>
        <w:contextualSpacing w:val="0"/>
        <w:jc w:val="both"/>
        <w:rPr>
          <w:rFonts w:ascii="Arial" w:eastAsia="Calibri" w:hAnsi="Arial" w:cs="Arial"/>
          <w:lang w:val="en-US"/>
        </w:rPr>
      </w:pPr>
      <w:proofErr w:type="gramStart"/>
      <w:r>
        <w:rPr>
          <w:rFonts w:ascii="Arial" w:eastAsia="Calibri" w:hAnsi="Arial" w:cs="Arial"/>
          <w:lang w:val="en-US"/>
        </w:rPr>
        <w:t>to</w:t>
      </w:r>
      <w:proofErr w:type="gramEnd"/>
      <w:r>
        <w:rPr>
          <w:rFonts w:ascii="Arial" w:eastAsia="Calibri" w:hAnsi="Arial" w:cs="Arial"/>
          <w:lang w:val="en-US"/>
        </w:rPr>
        <w:t xml:space="preserve"> plan with the main </w:t>
      </w:r>
      <w:r w:rsidR="000051E6">
        <w:rPr>
          <w:rFonts w:ascii="Arial" w:eastAsia="Calibri" w:hAnsi="Arial" w:cs="Arial"/>
          <w:lang w:val="en-US"/>
        </w:rPr>
        <w:t>partners</w:t>
      </w:r>
      <w:r>
        <w:rPr>
          <w:rFonts w:ascii="Arial" w:eastAsia="Calibri" w:hAnsi="Arial" w:cs="Arial"/>
          <w:lang w:val="en-US"/>
        </w:rPr>
        <w:t xml:space="preserve"> </w:t>
      </w:r>
      <w:r w:rsidR="000051E6">
        <w:rPr>
          <w:rFonts w:ascii="Arial" w:eastAsia="Calibri" w:hAnsi="Arial" w:cs="Arial"/>
          <w:lang w:val="en-US"/>
        </w:rPr>
        <w:t xml:space="preserve">- through internal workshops - </w:t>
      </w:r>
      <w:r>
        <w:rPr>
          <w:rFonts w:ascii="Arial" w:eastAsia="Calibri" w:hAnsi="Arial" w:cs="Arial"/>
          <w:lang w:val="en-US"/>
        </w:rPr>
        <w:t xml:space="preserve">the detailed cooperation </w:t>
      </w:r>
      <w:r w:rsidR="000051E6">
        <w:rPr>
          <w:rFonts w:ascii="Arial" w:eastAsia="Calibri" w:hAnsi="Arial" w:cs="Arial"/>
          <w:lang w:val="en-US"/>
        </w:rPr>
        <w:t xml:space="preserve">for </w:t>
      </w:r>
      <w:r>
        <w:rPr>
          <w:rFonts w:ascii="Arial" w:eastAsia="Calibri" w:hAnsi="Arial" w:cs="Arial"/>
          <w:lang w:val="en-US"/>
        </w:rPr>
        <w:t xml:space="preserve"> 2013</w:t>
      </w:r>
      <w:r w:rsidR="000051E6">
        <w:rPr>
          <w:rFonts w:ascii="Arial" w:eastAsia="Calibri" w:hAnsi="Arial" w:cs="Arial"/>
          <w:lang w:val="en-US"/>
        </w:rPr>
        <w:t xml:space="preserve"> in the frame of dldp (including ideas for dldp phase 3)</w:t>
      </w:r>
      <w:r>
        <w:rPr>
          <w:rFonts w:ascii="Arial" w:eastAsia="Calibri" w:hAnsi="Arial" w:cs="Arial"/>
          <w:lang w:val="en-US"/>
        </w:rPr>
        <w:t>, thus gaining their commi</w:t>
      </w:r>
      <w:r>
        <w:rPr>
          <w:rFonts w:ascii="Arial" w:eastAsia="Calibri" w:hAnsi="Arial" w:cs="Arial"/>
          <w:lang w:val="en-US"/>
        </w:rPr>
        <w:t>t</w:t>
      </w:r>
      <w:r>
        <w:rPr>
          <w:rFonts w:ascii="Arial" w:eastAsia="Calibri" w:hAnsi="Arial" w:cs="Arial"/>
          <w:lang w:val="en-US"/>
        </w:rPr>
        <w:t>ment and ownership for the upcoming challenges to be addressed.</w:t>
      </w:r>
    </w:p>
    <w:p w:rsidR="000051E6" w:rsidRDefault="004A173A" w:rsidP="000051E6">
      <w:pPr>
        <w:spacing w:before="120" w:after="120" w:line="240" w:lineRule="auto"/>
        <w:jc w:val="both"/>
        <w:rPr>
          <w:rFonts w:ascii="Arial" w:hAnsi="Arial" w:cs="Arial"/>
          <w:lang w:val="en-US"/>
        </w:rPr>
      </w:pPr>
      <w:r>
        <w:rPr>
          <w:rFonts w:ascii="Arial" w:hAnsi="Arial" w:cs="Arial"/>
          <w:lang w:val="en-US"/>
        </w:rPr>
        <w:t xml:space="preserve">In line with the </w:t>
      </w:r>
      <w:proofErr w:type="spellStart"/>
      <w:r>
        <w:rPr>
          <w:rFonts w:ascii="Arial" w:hAnsi="Arial" w:cs="Arial"/>
          <w:lang w:val="en-US"/>
        </w:rPr>
        <w:t>dldp</w:t>
      </w:r>
      <w:proofErr w:type="spellEnd"/>
      <w:r>
        <w:rPr>
          <w:rFonts w:ascii="Arial" w:hAnsi="Arial" w:cs="Arial"/>
          <w:lang w:val="en-US"/>
        </w:rPr>
        <w:t xml:space="preserve"> draft yearly plan of operation of dldp, the </w:t>
      </w:r>
      <w:r w:rsidR="000051E6" w:rsidRPr="000051E6">
        <w:rPr>
          <w:rFonts w:ascii="Arial" w:hAnsi="Arial" w:cs="Arial"/>
          <w:lang w:val="en-US"/>
        </w:rPr>
        <w:t xml:space="preserve">focus of the study tour and the internal workshops was </w:t>
      </w:r>
      <w:r w:rsidR="00E64DE9" w:rsidRPr="000051E6">
        <w:rPr>
          <w:rFonts w:ascii="Arial" w:hAnsi="Arial" w:cs="Arial"/>
          <w:lang w:val="en-US"/>
        </w:rPr>
        <w:t>on organizational and governance aspects (including the cost and tariff systems)</w:t>
      </w:r>
      <w:r w:rsidR="000051E6">
        <w:rPr>
          <w:rFonts w:ascii="Arial" w:hAnsi="Arial" w:cs="Arial"/>
          <w:lang w:val="en-US"/>
        </w:rPr>
        <w:t xml:space="preserve"> of the WM system</w:t>
      </w:r>
      <w:r w:rsidR="00E64DE9" w:rsidRPr="000051E6">
        <w:rPr>
          <w:rFonts w:ascii="Arial" w:hAnsi="Arial" w:cs="Arial"/>
          <w:lang w:val="en-US"/>
        </w:rPr>
        <w:t>, at the same time looking at different technical solutions related to waste collection and treatment (landfills, incineration). Special emphasis was also put on options and practices for intermunicipal solutions as well as the relation between local and cantonal/Central level</w:t>
      </w:r>
      <w:r w:rsidR="000051E6">
        <w:rPr>
          <w:rFonts w:ascii="Arial" w:hAnsi="Arial" w:cs="Arial"/>
          <w:lang w:val="en-US"/>
        </w:rPr>
        <w:t xml:space="preserve">. </w:t>
      </w:r>
    </w:p>
    <w:p w:rsidR="003C08B9" w:rsidRPr="000051E6" w:rsidRDefault="000051E6" w:rsidP="000051E6">
      <w:pPr>
        <w:spacing w:before="120" w:after="120" w:line="240" w:lineRule="auto"/>
        <w:jc w:val="both"/>
        <w:rPr>
          <w:rFonts w:ascii="Arial" w:hAnsi="Arial" w:cs="Arial"/>
          <w:lang w:val="en-US"/>
        </w:rPr>
      </w:pPr>
      <w:r>
        <w:rPr>
          <w:rFonts w:ascii="Arial" w:hAnsi="Arial" w:cs="Arial"/>
          <w:lang w:val="en-US"/>
        </w:rPr>
        <w:lastRenderedPageBreak/>
        <w:t>The</w:t>
      </w:r>
      <w:r w:rsidR="00E64DE9" w:rsidRPr="000051E6">
        <w:rPr>
          <w:rFonts w:ascii="Arial" w:hAnsi="Arial" w:cs="Arial"/>
          <w:lang w:val="en-US"/>
        </w:rPr>
        <w:t xml:space="preserve"> delegation </w:t>
      </w:r>
      <w:r>
        <w:rPr>
          <w:rFonts w:ascii="Arial" w:hAnsi="Arial" w:cs="Arial"/>
          <w:lang w:val="en-US"/>
        </w:rPr>
        <w:t xml:space="preserve">was </w:t>
      </w:r>
      <w:r w:rsidR="00E64DE9" w:rsidRPr="000051E6">
        <w:rPr>
          <w:rFonts w:ascii="Arial" w:hAnsi="Arial" w:cs="Arial"/>
          <w:lang w:val="en-US"/>
        </w:rPr>
        <w:t xml:space="preserve">composed of officials (directors) from the Ministry of Interior, the Ministry of Environment, the Ministry of </w:t>
      </w:r>
      <w:r w:rsidRPr="000051E6">
        <w:rPr>
          <w:rFonts w:ascii="Arial" w:hAnsi="Arial" w:cs="Arial"/>
          <w:lang w:val="en-US"/>
        </w:rPr>
        <w:t>Public</w:t>
      </w:r>
      <w:r w:rsidR="00E64DE9" w:rsidRPr="000051E6">
        <w:rPr>
          <w:rFonts w:ascii="Arial" w:hAnsi="Arial" w:cs="Arial"/>
          <w:lang w:val="en-US"/>
        </w:rPr>
        <w:t xml:space="preserve"> Work</w:t>
      </w:r>
      <w:r w:rsidR="00337C08">
        <w:rPr>
          <w:rFonts w:ascii="Arial" w:hAnsi="Arial" w:cs="Arial"/>
          <w:lang w:val="en-US"/>
        </w:rPr>
        <w:t>s</w:t>
      </w:r>
      <w:r w:rsidR="00E64DE9" w:rsidRPr="000051E6">
        <w:rPr>
          <w:rFonts w:ascii="Arial" w:hAnsi="Arial" w:cs="Arial"/>
          <w:lang w:val="en-US"/>
        </w:rPr>
        <w:t xml:space="preserve"> and Transport, the Ministry of Finance, the W</w:t>
      </w:r>
      <w:r w:rsidR="00E64DE9" w:rsidRPr="000051E6">
        <w:rPr>
          <w:rFonts w:ascii="Arial" w:hAnsi="Arial" w:cs="Arial"/>
          <w:lang w:val="en-US"/>
        </w:rPr>
        <w:t>a</w:t>
      </w:r>
      <w:r w:rsidR="00E64DE9" w:rsidRPr="000051E6">
        <w:rPr>
          <w:rFonts w:ascii="Arial" w:hAnsi="Arial" w:cs="Arial"/>
          <w:lang w:val="en-US"/>
        </w:rPr>
        <w:t xml:space="preserve">ter Regulatory Entity, </w:t>
      </w:r>
      <w:r w:rsidR="00337C08">
        <w:rPr>
          <w:rFonts w:ascii="Arial" w:hAnsi="Arial" w:cs="Arial"/>
          <w:lang w:val="en-US"/>
        </w:rPr>
        <w:t>the d</w:t>
      </w:r>
      <w:r w:rsidR="00E64DE9" w:rsidRPr="000051E6">
        <w:rPr>
          <w:rFonts w:ascii="Arial" w:hAnsi="Arial" w:cs="Arial"/>
          <w:lang w:val="en-US"/>
        </w:rPr>
        <w:t xml:space="preserve">eputy Mayors of Shkodra and Lezha municipality, </w:t>
      </w:r>
      <w:r>
        <w:rPr>
          <w:rFonts w:ascii="Arial" w:hAnsi="Arial" w:cs="Arial"/>
          <w:lang w:val="en-US"/>
        </w:rPr>
        <w:t xml:space="preserve">representatives of </w:t>
      </w:r>
      <w:r w:rsidR="00E64DE9" w:rsidRPr="000051E6">
        <w:rPr>
          <w:rFonts w:ascii="Arial" w:hAnsi="Arial" w:cs="Arial"/>
          <w:lang w:val="en-US"/>
        </w:rPr>
        <w:t>the private sector, national service providers and members of the dldp team</w:t>
      </w:r>
      <w:r w:rsidR="00E64DE9" w:rsidRPr="00337C08">
        <w:rPr>
          <w:rFonts w:ascii="Arial" w:hAnsi="Arial" w:cs="Arial"/>
          <w:vertAlign w:val="superscript"/>
          <w:lang w:val="en-US"/>
        </w:rPr>
        <w:footnoteReference w:id="1"/>
      </w:r>
      <w:r>
        <w:rPr>
          <w:rFonts w:ascii="Arial" w:hAnsi="Arial" w:cs="Arial"/>
          <w:lang w:val="en-US"/>
        </w:rPr>
        <w:t>.</w:t>
      </w:r>
      <w:r w:rsidR="00E64DE9" w:rsidRPr="000051E6">
        <w:rPr>
          <w:rFonts w:ascii="Arial" w:hAnsi="Arial" w:cs="Arial"/>
          <w:lang w:val="en-US"/>
        </w:rPr>
        <w:t xml:space="preserve"> </w:t>
      </w:r>
      <w:r>
        <w:rPr>
          <w:rFonts w:ascii="Arial" w:hAnsi="Arial" w:cs="Arial"/>
          <w:lang w:val="en-US"/>
        </w:rPr>
        <w:t>The visit took place from the 20-26 January in the region of Lausanne</w:t>
      </w:r>
      <w:r w:rsidR="007057B7" w:rsidRPr="000051E6">
        <w:rPr>
          <w:rFonts w:ascii="Arial" w:hAnsi="Arial" w:cs="Arial"/>
          <w:lang w:val="en-US"/>
        </w:rPr>
        <w:t xml:space="preserve">. It was organized by </w:t>
      </w:r>
      <w:r w:rsidR="00337C08">
        <w:rPr>
          <w:rFonts w:ascii="Arial" w:hAnsi="Arial" w:cs="Arial"/>
          <w:lang w:val="en-US"/>
        </w:rPr>
        <w:t xml:space="preserve">a team of </w:t>
      </w:r>
      <w:r>
        <w:rPr>
          <w:rFonts w:ascii="Arial" w:hAnsi="Arial" w:cs="Arial"/>
          <w:lang w:val="en-US"/>
        </w:rPr>
        <w:t>CSD engineers und</w:t>
      </w:r>
      <w:r w:rsidR="00337C08">
        <w:rPr>
          <w:rFonts w:ascii="Arial" w:hAnsi="Arial" w:cs="Arial"/>
          <w:lang w:val="en-US"/>
        </w:rPr>
        <w:t>er</w:t>
      </w:r>
      <w:r>
        <w:rPr>
          <w:rFonts w:ascii="Arial" w:hAnsi="Arial" w:cs="Arial"/>
          <w:lang w:val="en-US"/>
        </w:rPr>
        <w:t xml:space="preserve"> the lead of </w:t>
      </w:r>
      <w:r w:rsidR="00337C08">
        <w:rPr>
          <w:rFonts w:ascii="Arial" w:hAnsi="Arial" w:cs="Arial"/>
          <w:lang w:val="en-US"/>
        </w:rPr>
        <w:t xml:space="preserve">Prof. </w:t>
      </w:r>
      <w:r>
        <w:rPr>
          <w:rFonts w:ascii="Arial" w:hAnsi="Arial" w:cs="Arial"/>
          <w:lang w:val="en-US"/>
        </w:rPr>
        <w:t>Felix Schmidt (</w:t>
      </w:r>
      <w:r w:rsidR="00337C08">
        <w:rPr>
          <w:rFonts w:ascii="Arial" w:hAnsi="Arial" w:cs="Arial"/>
          <w:lang w:val="en-US"/>
        </w:rPr>
        <w:t>key</w:t>
      </w:r>
      <w:r>
        <w:rPr>
          <w:rFonts w:ascii="Arial" w:hAnsi="Arial" w:cs="Arial"/>
          <w:lang w:val="en-US"/>
        </w:rPr>
        <w:t xml:space="preserve"> expert involved in the dldp pr</w:t>
      </w:r>
      <w:r>
        <w:rPr>
          <w:rFonts w:ascii="Arial" w:hAnsi="Arial" w:cs="Arial"/>
          <w:lang w:val="en-US"/>
        </w:rPr>
        <w:t>o</w:t>
      </w:r>
      <w:r>
        <w:rPr>
          <w:rFonts w:ascii="Arial" w:hAnsi="Arial" w:cs="Arial"/>
          <w:lang w:val="en-US"/>
        </w:rPr>
        <w:t xml:space="preserve">gramme for the waste sector since 6 years), jointly with Helvetas Swiss Intercooperation </w:t>
      </w:r>
      <w:r w:rsidR="007057B7" w:rsidRPr="000051E6">
        <w:rPr>
          <w:rFonts w:ascii="Arial" w:hAnsi="Arial" w:cs="Arial"/>
          <w:lang w:val="en-US"/>
        </w:rPr>
        <w:t>(both from Head Of</w:t>
      </w:r>
      <w:r>
        <w:rPr>
          <w:rFonts w:ascii="Arial" w:hAnsi="Arial" w:cs="Arial"/>
          <w:lang w:val="en-US"/>
        </w:rPr>
        <w:t>fice and from the dldp team</w:t>
      </w:r>
      <w:r w:rsidR="007057B7" w:rsidRPr="000051E6">
        <w:rPr>
          <w:rFonts w:ascii="Arial" w:hAnsi="Arial" w:cs="Arial"/>
          <w:lang w:val="en-US"/>
        </w:rPr>
        <w:t xml:space="preserve">). </w:t>
      </w:r>
      <w:r w:rsidR="00B22AE5" w:rsidRPr="000051E6">
        <w:rPr>
          <w:rFonts w:ascii="Arial" w:hAnsi="Arial" w:cs="Arial"/>
          <w:lang w:val="en-US"/>
        </w:rPr>
        <w:t>Both</w:t>
      </w:r>
      <w:r>
        <w:rPr>
          <w:rFonts w:ascii="Arial" w:hAnsi="Arial" w:cs="Arial"/>
          <w:lang w:val="en-US"/>
        </w:rPr>
        <w:t>, CSD experts and Helvetas Swiss I</w:t>
      </w:r>
      <w:r>
        <w:rPr>
          <w:rFonts w:ascii="Arial" w:hAnsi="Arial" w:cs="Arial"/>
          <w:lang w:val="en-US"/>
        </w:rPr>
        <w:t>n</w:t>
      </w:r>
      <w:r>
        <w:rPr>
          <w:rFonts w:ascii="Arial" w:hAnsi="Arial" w:cs="Arial"/>
          <w:lang w:val="en-US"/>
        </w:rPr>
        <w:t xml:space="preserve">tercooperation/dldp representatives </w:t>
      </w:r>
      <w:r w:rsidR="00B22AE5" w:rsidRPr="000051E6">
        <w:rPr>
          <w:rFonts w:ascii="Arial" w:hAnsi="Arial" w:cs="Arial"/>
          <w:lang w:val="en-US"/>
        </w:rPr>
        <w:t>accompanied the delegation during the en</w:t>
      </w:r>
      <w:r>
        <w:rPr>
          <w:rFonts w:ascii="Arial" w:hAnsi="Arial" w:cs="Arial"/>
          <w:lang w:val="en-US"/>
        </w:rPr>
        <w:t>tire study tour and organized/moderated the internal workshops (objective 2).</w:t>
      </w:r>
    </w:p>
    <w:p w:rsidR="00C67649" w:rsidRPr="009A5515" w:rsidRDefault="00F9368E" w:rsidP="006825E5">
      <w:pPr>
        <w:pStyle w:val="Title"/>
        <w:numPr>
          <w:ilvl w:val="0"/>
          <w:numId w:val="3"/>
        </w:numPr>
        <w:spacing w:before="360" w:after="120" w:line="240" w:lineRule="auto"/>
        <w:ind w:left="357" w:hanging="357"/>
        <w:jc w:val="left"/>
        <w:rPr>
          <w:b/>
          <w:szCs w:val="28"/>
          <w:lang w:val="en-US"/>
        </w:rPr>
      </w:pPr>
      <w:r w:rsidRPr="009A5515">
        <w:rPr>
          <w:b/>
          <w:szCs w:val="28"/>
          <w:lang w:val="en-US"/>
        </w:rPr>
        <w:t>Summary of activities</w:t>
      </w:r>
      <w:r w:rsidRPr="009A5515">
        <w:rPr>
          <w:b/>
          <w:szCs w:val="28"/>
          <w:vertAlign w:val="superscript"/>
          <w:lang w:val="en-US"/>
        </w:rPr>
        <w:footnoteReference w:id="2"/>
      </w:r>
      <w:r w:rsidRPr="009A5515">
        <w:rPr>
          <w:b/>
          <w:szCs w:val="28"/>
          <w:lang w:val="en-US"/>
        </w:rPr>
        <w:t xml:space="preserve"> </w:t>
      </w:r>
    </w:p>
    <w:p w:rsidR="006825E5" w:rsidRPr="009A5515" w:rsidRDefault="00F9368E" w:rsidP="006825E5">
      <w:pPr>
        <w:spacing w:before="240" w:after="120" w:line="240" w:lineRule="auto"/>
        <w:rPr>
          <w:rFonts w:ascii="Arial" w:hAnsi="Arial" w:cs="Arial"/>
          <w:b/>
          <w:i/>
          <w:sz w:val="26"/>
          <w:szCs w:val="26"/>
          <w:lang w:val="en-US"/>
        </w:rPr>
      </w:pPr>
      <w:r w:rsidRPr="009A5515">
        <w:rPr>
          <w:rFonts w:ascii="Arial" w:hAnsi="Arial" w:cs="Arial"/>
          <w:b/>
          <w:i/>
          <w:sz w:val="26"/>
          <w:szCs w:val="26"/>
          <w:lang w:val="en-US"/>
        </w:rPr>
        <w:t>Sunday 20 January 2013– Arrival and Introduction</w:t>
      </w:r>
    </w:p>
    <w:p w:rsidR="006825E5" w:rsidRPr="006825E5" w:rsidRDefault="00A8081D" w:rsidP="006825E5">
      <w:pPr>
        <w:spacing w:before="120" w:after="120" w:line="240" w:lineRule="auto"/>
        <w:jc w:val="both"/>
        <w:rPr>
          <w:rFonts w:ascii="Arial" w:hAnsi="Arial" w:cs="Arial"/>
          <w:lang w:val="en-US"/>
        </w:rPr>
      </w:pPr>
      <w:r>
        <w:rPr>
          <w:rFonts w:ascii="Arial" w:hAnsi="Arial" w:cs="Arial"/>
          <w:lang w:val="en-US"/>
        </w:rPr>
        <w:t>The delegation a</w:t>
      </w:r>
      <w:r w:rsidR="00A12EA2">
        <w:rPr>
          <w:rFonts w:ascii="Arial" w:hAnsi="Arial" w:cs="Arial"/>
          <w:lang w:val="en-US"/>
        </w:rPr>
        <w:t>rriv</w:t>
      </w:r>
      <w:r>
        <w:rPr>
          <w:rFonts w:ascii="Arial" w:hAnsi="Arial" w:cs="Arial"/>
          <w:lang w:val="en-US"/>
        </w:rPr>
        <w:t>ed</w:t>
      </w:r>
      <w:r w:rsidR="00A12EA2">
        <w:rPr>
          <w:rFonts w:ascii="Arial" w:hAnsi="Arial" w:cs="Arial"/>
          <w:lang w:val="en-US"/>
        </w:rPr>
        <w:t xml:space="preserve"> </w:t>
      </w:r>
      <w:r>
        <w:rPr>
          <w:rFonts w:ascii="Arial" w:hAnsi="Arial" w:cs="Arial"/>
          <w:lang w:val="en-US"/>
        </w:rPr>
        <w:t>at</w:t>
      </w:r>
      <w:r w:rsidR="00A12EA2">
        <w:rPr>
          <w:rFonts w:ascii="Arial" w:hAnsi="Arial" w:cs="Arial"/>
          <w:lang w:val="en-US"/>
        </w:rPr>
        <w:t xml:space="preserve"> Geneva airport</w:t>
      </w:r>
      <w:r w:rsidR="004E0502">
        <w:rPr>
          <w:rFonts w:ascii="Arial" w:hAnsi="Arial" w:cs="Arial"/>
          <w:lang w:val="en-US"/>
        </w:rPr>
        <w:t xml:space="preserve"> </w:t>
      </w:r>
      <w:r>
        <w:rPr>
          <w:rFonts w:ascii="Arial" w:hAnsi="Arial" w:cs="Arial"/>
          <w:lang w:val="en-US"/>
        </w:rPr>
        <w:t>in the late afternoon and w</w:t>
      </w:r>
      <w:r w:rsidR="005059B6">
        <w:rPr>
          <w:rFonts w:ascii="Arial" w:hAnsi="Arial" w:cs="Arial"/>
          <w:lang w:val="en-US"/>
        </w:rPr>
        <w:t xml:space="preserve">as </w:t>
      </w:r>
      <w:r>
        <w:rPr>
          <w:rFonts w:ascii="Arial" w:hAnsi="Arial" w:cs="Arial"/>
          <w:lang w:val="en-US"/>
        </w:rPr>
        <w:t>t</w:t>
      </w:r>
      <w:r w:rsidR="00A12EA2">
        <w:rPr>
          <w:rFonts w:ascii="Arial" w:hAnsi="Arial" w:cs="Arial"/>
          <w:lang w:val="en-US"/>
        </w:rPr>
        <w:t>ransport</w:t>
      </w:r>
      <w:r>
        <w:rPr>
          <w:rFonts w:ascii="Arial" w:hAnsi="Arial" w:cs="Arial"/>
          <w:lang w:val="en-US"/>
        </w:rPr>
        <w:t>ed</w:t>
      </w:r>
      <w:r w:rsidR="00A12EA2">
        <w:rPr>
          <w:rFonts w:ascii="Arial" w:hAnsi="Arial" w:cs="Arial"/>
          <w:lang w:val="en-US"/>
        </w:rPr>
        <w:t xml:space="preserve"> to La</w:t>
      </w:r>
      <w:r w:rsidR="00A12EA2">
        <w:rPr>
          <w:rFonts w:ascii="Arial" w:hAnsi="Arial" w:cs="Arial"/>
          <w:lang w:val="en-US"/>
        </w:rPr>
        <w:t>u</w:t>
      </w:r>
      <w:r w:rsidR="00A12EA2">
        <w:rPr>
          <w:rFonts w:ascii="Arial" w:hAnsi="Arial" w:cs="Arial"/>
          <w:lang w:val="en-US"/>
        </w:rPr>
        <w:t>sanne in bus</w:t>
      </w:r>
      <w:r>
        <w:rPr>
          <w:rFonts w:ascii="Arial" w:hAnsi="Arial" w:cs="Arial"/>
          <w:lang w:val="en-US"/>
        </w:rPr>
        <w:t>.</w:t>
      </w:r>
      <w:r w:rsidR="00A12EA2">
        <w:rPr>
          <w:rFonts w:ascii="Arial" w:hAnsi="Arial" w:cs="Arial"/>
          <w:lang w:val="en-US"/>
        </w:rPr>
        <w:t xml:space="preserve"> </w:t>
      </w:r>
      <w:r>
        <w:rPr>
          <w:rFonts w:ascii="Arial" w:hAnsi="Arial" w:cs="Arial"/>
          <w:lang w:val="en-US"/>
        </w:rPr>
        <w:t>During the ride, F. Schmidt</w:t>
      </w:r>
      <w:r w:rsidR="00730F5A">
        <w:rPr>
          <w:rFonts w:ascii="Arial" w:hAnsi="Arial" w:cs="Arial"/>
          <w:lang w:val="en-US"/>
        </w:rPr>
        <w:t xml:space="preserve"> (CSD)</w:t>
      </w:r>
      <w:r>
        <w:rPr>
          <w:rFonts w:ascii="Arial" w:hAnsi="Arial" w:cs="Arial"/>
          <w:lang w:val="en-US"/>
        </w:rPr>
        <w:t xml:space="preserve"> took the opportunity to </w:t>
      </w:r>
      <w:r w:rsidR="00663CB7">
        <w:rPr>
          <w:rFonts w:ascii="Arial" w:hAnsi="Arial" w:cs="Arial"/>
          <w:lang w:val="en-US"/>
        </w:rPr>
        <w:t>welcom</w:t>
      </w:r>
      <w:r>
        <w:rPr>
          <w:rFonts w:ascii="Arial" w:hAnsi="Arial" w:cs="Arial"/>
          <w:lang w:val="en-US"/>
        </w:rPr>
        <w:t>e all the pa</w:t>
      </w:r>
      <w:r>
        <w:rPr>
          <w:rFonts w:ascii="Arial" w:hAnsi="Arial" w:cs="Arial"/>
          <w:lang w:val="en-US"/>
        </w:rPr>
        <w:t>r</w:t>
      </w:r>
      <w:r>
        <w:rPr>
          <w:rFonts w:ascii="Arial" w:hAnsi="Arial" w:cs="Arial"/>
          <w:lang w:val="en-US"/>
        </w:rPr>
        <w:t>ticipants</w:t>
      </w:r>
      <w:r w:rsidR="00663CB7">
        <w:rPr>
          <w:rFonts w:ascii="Arial" w:hAnsi="Arial" w:cs="Arial"/>
          <w:lang w:val="en-US"/>
        </w:rPr>
        <w:t xml:space="preserve"> and </w:t>
      </w:r>
      <w:r>
        <w:rPr>
          <w:rFonts w:ascii="Arial" w:hAnsi="Arial" w:cs="Arial"/>
          <w:lang w:val="en-US"/>
        </w:rPr>
        <w:t>to introduce</w:t>
      </w:r>
      <w:r w:rsidR="004E0502">
        <w:rPr>
          <w:rFonts w:ascii="Arial" w:hAnsi="Arial" w:cs="Arial"/>
          <w:lang w:val="en-US"/>
        </w:rPr>
        <w:t xml:space="preserve"> </w:t>
      </w:r>
      <w:r>
        <w:rPr>
          <w:rFonts w:ascii="Arial" w:hAnsi="Arial" w:cs="Arial"/>
          <w:lang w:val="en-US"/>
        </w:rPr>
        <w:t xml:space="preserve">them </w:t>
      </w:r>
      <w:r w:rsidR="00730F5A">
        <w:rPr>
          <w:rFonts w:ascii="Arial" w:hAnsi="Arial" w:cs="Arial"/>
          <w:lang w:val="en-US"/>
        </w:rPr>
        <w:t xml:space="preserve">to </w:t>
      </w:r>
      <w:r w:rsidR="004E0502">
        <w:rPr>
          <w:rFonts w:ascii="Arial" w:hAnsi="Arial" w:cs="Arial"/>
          <w:lang w:val="en-US"/>
        </w:rPr>
        <w:t xml:space="preserve">the </w:t>
      </w:r>
      <w:proofErr w:type="spellStart"/>
      <w:r w:rsidR="004E0502">
        <w:rPr>
          <w:rFonts w:ascii="Arial" w:hAnsi="Arial" w:cs="Arial"/>
          <w:lang w:val="en-US"/>
        </w:rPr>
        <w:t>swiss</w:t>
      </w:r>
      <w:proofErr w:type="spellEnd"/>
      <w:r w:rsidR="004E0502">
        <w:rPr>
          <w:rFonts w:ascii="Arial" w:hAnsi="Arial" w:cs="Arial"/>
          <w:lang w:val="en-US"/>
        </w:rPr>
        <w:t xml:space="preserve"> </w:t>
      </w:r>
      <w:r w:rsidR="00730F5A">
        <w:rPr>
          <w:rFonts w:ascii="Arial" w:hAnsi="Arial" w:cs="Arial"/>
          <w:lang w:val="en-US"/>
        </w:rPr>
        <w:t xml:space="preserve">context, from the </w:t>
      </w:r>
      <w:r w:rsidR="004E0502">
        <w:rPr>
          <w:rFonts w:ascii="Arial" w:hAnsi="Arial" w:cs="Arial"/>
          <w:lang w:val="en-US"/>
        </w:rPr>
        <w:t>economic</w:t>
      </w:r>
      <w:r w:rsidR="005059B6">
        <w:rPr>
          <w:rFonts w:ascii="Arial" w:hAnsi="Arial" w:cs="Arial"/>
          <w:lang w:val="en-US"/>
        </w:rPr>
        <w:t>, governance</w:t>
      </w:r>
      <w:r w:rsidR="004E0502">
        <w:rPr>
          <w:rFonts w:ascii="Arial" w:hAnsi="Arial" w:cs="Arial"/>
          <w:lang w:val="en-US"/>
        </w:rPr>
        <w:t xml:space="preserve"> </w:t>
      </w:r>
      <w:r w:rsidR="00730F5A">
        <w:rPr>
          <w:rFonts w:ascii="Arial" w:hAnsi="Arial" w:cs="Arial"/>
          <w:lang w:val="en-US"/>
        </w:rPr>
        <w:t>and social point</w:t>
      </w:r>
      <w:r w:rsidR="005059B6">
        <w:rPr>
          <w:rFonts w:ascii="Arial" w:hAnsi="Arial" w:cs="Arial"/>
          <w:lang w:val="en-US"/>
        </w:rPr>
        <w:t>s</w:t>
      </w:r>
      <w:r w:rsidR="00730F5A">
        <w:rPr>
          <w:rFonts w:ascii="Arial" w:hAnsi="Arial" w:cs="Arial"/>
          <w:lang w:val="en-US"/>
        </w:rPr>
        <w:t xml:space="preserve"> of view</w:t>
      </w:r>
      <w:r w:rsidR="004E0502">
        <w:rPr>
          <w:rFonts w:ascii="Arial" w:hAnsi="Arial" w:cs="Arial"/>
          <w:lang w:val="en-US"/>
        </w:rPr>
        <w:t>.</w:t>
      </w:r>
      <w:r>
        <w:rPr>
          <w:rFonts w:ascii="Arial" w:hAnsi="Arial" w:cs="Arial"/>
          <w:lang w:val="en-US"/>
        </w:rPr>
        <w:t xml:space="preserve"> As a s</w:t>
      </w:r>
      <w:r w:rsidR="004E0502">
        <w:rPr>
          <w:rFonts w:ascii="Arial" w:hAnsi="Arial" w:cs="Arial"/>
          <w:lang w:val="en-US"/>
        </w:rPr>
        <w:t>hort reminder</w:t>
      </w:r>
      <w:r>
        <w:rPr>
          <w:rFonts w:ascii="Arial" w:hAnsi="Arial" w:cs="Arial"/>
          <w:lang w:val="en-US"/>
        </w:rPr>
        <w:t>, he presented</w:t>
      </w:r>
      <w:r w:rsidR="004E0502">
        <w:rPr>
          <w:rFonts w:ascii="Arial" w:hAnsi="Arial" w:cs="Arial"/>
          <w:lang w:val="en-US"/>
        </w:rPr>
        <w:t xml:space="preserve"> the </w:t>
      </w:r>
      <w:r w:rsidR="005059B6">
        <w:rPr>
          <w:rFonts w:ascii="Arial" w:hAnsi="Arial" w:cs="Arial"/>
          <w:lang w:val="en-US"/>
        </w:rPr>
        <w:t xml:space="preserve">waste </w:t>
      </w:r>
      <w:r w:rsidR="004E0502">
        <w:rPr>
          <w:rFonts w:ascii="Arial" w:hAnsi="Arial" w:cs="Arial"/>
          <w:lang w:val="en-US"/>
        </w:rPr>
        <w:t>context in Switzerland</w:t>
      </w:r>
      <w:r w:rsidR="005059B6">
        <w:rPr>
          <w:rFonts w:ascii="Arial" w:hAnsi="Arial" w:cs="Arial"/>
          <w:lang w:val="en-US"/>
        </w:rPr>
        <w:t>, legal specificities (incineration, different tax systems, etc) and the large diversity of existing models of organization</w:t>
      </w:r>
      <w:r>
        <w:rPr>
          <w:rFonts w:ascii="Arial" w:hAnsi="Arial" w:cs="Arial"/>
          <w:lang w:val="en-US"/>
        </w:rPr>
        <w:t>. After a short touristic overview of the city of Lausanne, the delegation was invited for</w:t>
      </w:r>
      <w:r w:rsidR="005059B6">
        <w:rPr>
          <w:rFonts w:ascii="Arial" w:hAnsi="Arial" w:cs="Arial"/>
          <w:lang w:val="en-US"/>
        </w:rPr>
        <w:t xml:space="preserve"> a typical</w:t>
      </w:r>
      <w:r>
        <w:rPr>
          <w:rFonts w:ascii="Arial" w:hAnsi="Arial" w:cs="Arial"/>
          <w:lang w:val="en-US"/>
        </w:rPr>
        <w:t xml:space="preserve"> dinner</w:t>
      </w:r>
      <w:r w:rsidR="005059B6">
        <w:rPr>
          <w:rFonts w:ascii="Arial" w:hAnsi="Arial" w:cs="Arial"/>
          <w:lang w:val="en-US"/>
        </w:rPr>
        <w:t xml:space="preserve"> (fondue)</w:t>
      </w:r>
      <w:r>
        <w:rPr>
          <w:rFonts w:ascii="Arial" w:hAnsi="Arial" w:cs="Arial"/>
          <w:lang w:val="en-US"/>
        </w:rPr>
        <w:t>.</w:t>
      </w:r>
    </w:p>
    <w:p w:rsidR="008564B1" w:rsidRPr="009A5515" w:rsidRDefault="00F9368E" w:rsidP="008D322F">
      <w:pPr>
        <w:spacing w:before="240" w:after="120" w:line="240" w:lineRule="auto"/>
        <w:rPr>
          <w:rFonts w:ascii="Arial" w:hAnsi="Arial" w:cs="Arial"/>
          <w:b/>
          <w:i/>
          <w:sz w:val="26"/>
          <w:szCs w:val="26"/>
          <w:lang w:val="en-US"/>
        </w:rPr>
      </w:pPr>
      <w:r w:rsidRPr="009A5515">
        <w:rPr>
          <w:rFonts w:ascii="Arial" w:hAnsi="Arial" w:cs="Arial"/>
          <w:b/>
          <w:i/>
          <w:sz w:val="26"/>
          <w:szCs w:val="26"/>
          <w:lang w:val="en-US"/>
        </w:rPr>
        <w:t>Monday 21 January 2013 – “Exposure to the Swiss practice”</w:t>
      </w:r>
    </w:p>
    <w:p w:rsidR="00A8081D" w:rsidRDefault="00A8081D" w:rsidP="00A8081D">
      <w:pPr>
        <w:spacing w:before="120" w:after="120" w:line="240" w:lineRule="auto"/>
        <w:jc w:val="both"/>
        <w:rPr>
          <w:rFonts w:ascii="Arial" w:hAnsi="Arial" w:cs="Arial"/>
          <w:lang w:val="en-US"/>
        </w:rPr>
      </w:pPr>
      <w:r>
        <w:rPr>
          <w:rFonts w:ascii="Arial" w:hAnsi="Arial" w:cs="Arial"/>
          <w:lang w:val="en-US"/>
        </w:rPr>
        <w:t xml:space="preserve">The first day of the study tour was dedicated to the presentation of </w:t>
      </w:r>
      <w:proofErr w:type="spellStart"/>
      <w:r>
        <w:rPr>
          <w:rFonts w:ascii="Arial" w:hAnsi="Arial" w:cs="Arial"/>
          <w:lang w:val="en-US"/>
        </w:rPr>
        <w:t>swiss</w:t>
      </w:r>
      <w:proofErr w:type="spellEnd"/>
      <w:r>
        <w:rPr>
          <w:rFonts w:ascii="Arial" w:hAnsi="Arial" w:cs="Arial"/>
          <w:lang w:val="en-US"/>
        </w:rPr>
        <w:t xml:space="preserve"> </w:t>
      </w:r>
      <w:r w:rsidR="004C6755">
        <w:rPr>
          <w:rFonts w:ascii="Arial" w:hAnsi="Arial" w:cs="Arial"/>
          <w:lang w:val="en-US"/>
        </w:rPr>
        <w:t xml:space="preserve">waste management </w:t>
      </w:r>
      <w:r>
        <w:rPr>
          <w:rFonts w:ascii="Arial" w:hAnsi="Arial" w:cs="Arial"/>
          <w:lang w:val="en-US"/>
        </w:rPr>
        <w:t>infrastructure</w:t>
      </w:r>
      <w:r w:rsidR="000E3DCD">
        <w:rPr>
          <w:rFonts w:ascii="Arial" w:hAnsi="Arial" w:cs="Arial"/>
          <w:lang w:val="en-US"/>
        </w:rPr>
        <w:t>s</w:t>
      </w:r>
      <w:r>
        <w:rPr>
          <w:rFonts w:ascii="Arial" w:hAnsi="Arial" w:cs="Arial"/>
          <w:lang w:val="en-US"/>
        </w:rPr>
        <w:t>, at two levels:</w:t>
      </w:r>
    </w:p>
    <w:p w:rsidR="00A8081D" w:rsidRDefault="005059B6" w:rsidP="00A8081D">
      <w:pPr>
        <w:pStyle w:val="ListParagraph"/>
        <w:numPr>
          <w:ilvl w:val="0"/>
          <w:numId w:val="10"/>
        </w:numPr>
        <w:spacing w:before="120" w:after="120" w:line="240" w:lineRule="auto"/>
        <w:jc w:val="both"/>
        <w:rPr>
          <w:rFonts w:ascii="Arial" w:hAnsi="Arial" w:cs="Arial"/>
          <w:lang w:val="en-US"/>
        </w:rPr>
      </w:pPr>
      <w:r>
        <w:rPr>
          <w:rFonts w:ascii="Arial" w:hAnsi="Arial" w:cs="Arial"/>
          <w:lang w:val="en-US"/>
        </w:rPr>
        <w:t xml:space="preserve">Regional and interLGU level </w:t>
      </w:r>
      <w:r w:rsidR="00A8081D">
        <w:rPr>
          <w:rFonts w:ascii="Arial" w:hAnsi="Arial" w:cs="Arial"/>
          <w:lang w:val="en-US"/>
        </w:rPr>
        <w:t xml:space="preserve">(incineration plant </w:t>
      </w:r>
      <w:proofErr w:type="spellStart"/>
      <w:r w:rsidR="00A8081D">
        <w:rPr>
          <w:rFonts w:ascii="Arial" w:hAnsi="Arial" w:cs="Arial"/>
          <w:lang w:val="en-US"/>
        </w:rPr>
        <w:t>Tridel</w:t>
      </w:r>
      <w:proofErr w:type="spellEnd"/>
      <w:r w:rsidR="004C6755">
        <w:rPr>
          <w:rFonts w:ascii="Arial" w:hAnsi="Arial" w:cs="Arial"/>
          <w:lang w:val="en-US"/>
        </w:rPr>
        <w:t xml:space="preserve"> in Lausanne</w:t>
      </w:r>
      <w:r w:rsidR="00A8081D">
        <w:rPr>
          <w:rFonts w:ascii="Arial" w:hAnsi="Arial" w:cs="Arial"/>
          <w:lang w:val="en-US"/>
        </w:rPr>
        <w:t>)</w:t>
      </w:r>
    </w:p>
    <w:p w:rsidR="00A8081D" w:rsidRDefault="00A8081D" w:rsidP="00A8081D">
      <w:pPr>
        <w:pStyle w:val="ListParagraph"/>
        <w:numPr>
          <w:ilvl w:val="0"/>
          <w:numId w:val="10"/>
        </w:numPr>
        <w:spacing w:before="120" w:after="120" w:line="240" w:lineRule="auto"/>
        <w:jc w:val="both"/>
        <w:rPr>
          <w:rFonts w:ascii="Arial" w:hAnsi="Arial" w:cs="Arial"/>
          <w:lang w:val="en-US"/>
        </w:rPr>
      </w:pPr>
      <w:r>
        <w:rPr>
          <w:rFonts w:ascii="Arial" w:hAnsi="Arial" w:cs="Arial"/>
          <w:lang w:val="en-US"/>
        </w:rPr>
        <w:t xml:space="preserve">Local level (municipality of </w:t>
      </w:r>
      <w:proofErr w:type="spellStart"/>
      <w:r>
        <w:rPr>
          <w:rFonts w:ascii="Arial" w:hAnsi="Arial" w:cs="Arial"/>
          <w:lang w:val="en-US"/>
        </w:rPr>
        <w:t>Pully</w:t>
      </w:r>
      <w:proofErr w:type="spellEnd"/>
      <w:r>
        <w:rPr>
          <w:rFonts w:ascii="Arial" w:hAnsi="Arial" w:cs="Arial"/>
          <w:lang w:val="en-US"/>
        </w:rPr>
        <w:t>)</w:t>
      </w:r>
    </w:p>
    <w:p w:rsidR="00A8081D" w:rsidRPr="00A8081D" w:rsidRDefault="00A8081D" w:rsidP="00A8081D">
      <w:pPr>
        <w:pStyle w:val="ListParagraph"/>
        <w:spacing w:before="120" w:after="120" w:line="240" w:lineRule="auto"/>
        <w:jc w:val="both"/>
        <w:rPr>
          <w:rFonts w:ascii="Arial" w:hAnsi="Arial" w:cs="Arial"/>
          <w:lang w:val="en-US"/>
        </w:rPr>
      </w:pPr>
    </w:p>
    <w:p w:rsidR="00663CB7" w:rsidRPr="00663CB7" w:rsidRDefault="00A8081D" w:rsidP="00A8081D">
      <w:pPr>
        <w:pStyle w:val="ListParagraph"/>
        <w:numPr>
          <w:ilvl w:val="0"/>
          <w:numId w:val="12"/>
        </w:numPr>
        <w:spacing w:before="240" w:after="120" w:line="240" w:lineRule="auto"/>
        <w:ind w:left="392" w:hanging="392"/>
        <w:rPr>
          <w:rFonts w:ascii="Arial" w:hAnsi="Arial" w:cs="Arial"/>
          <w:b/>
          <w:lang w:val="en-US"/>
        </w:rPr>
      </w:pPr>
      <w:r>
        <w:rPr>
          <w:rFonts w:ascii="Arial" w:hAnsi="Arial" w:cs="Arial"/>
          <w:b/>
          <w:lang w:val="en-US"/>
        </w:rPr>
        <w:t>Incineration plant “</w:t>
      </w:r>
      <w:proofErr w:type="spellStart"/>
      <w:r>
        <w:rPr>
          <w:rFonts w:ascii="Arial" w:hAnsi="Arial" w:cs="Arial"/>
          <w:b/>
          <w:lang w:val="en-US"/>
        </w:rPr>
        <w:t>Tridel</w:t>
      </w:r>
      <w:proofErr w:type="spellEnd"/>
      <w:r>
        <w:rPr>
          <w:rFonts w:ascii="Arial" w:hAnsi="Arial" w:cs="Arial"/>
          <w:b/>
          <w:lang w:val="en-US"/>
        </w:rPr>
        <w:t>”</w:t>
      </w:r>
    </w:p>
    <w:p w:rsidR="005059B6" w:rsidRDefault="005059B6" w:rsidP="00663CB7">
      <w:pPr>
        <w:spacing w:before="120" w:after="120" w:line="240" w:lineRule="auto"/>
        <w:jc w:val="both"/>
        <w:rPr>
          <w:rFonts w:ascii="Arial" w:hAnsi="Arial" w:cs="Arial"/>
          <w:lang w:val="en-US"/>
        </w:rPr>
      </w:pPr>
      <w:r>
        <w:rPr>
          <w:rFonts w:ascii="Arial" w:hAnsi="Arial" w:cs="Arial"/>
          <w:lang w:val="en-US"/>
        </w:rPr>
        <w:t xml:space="preserve">Félix Schmidt (CSD) introduced the visit, as </w:t>
      </w:r>
      <w:proofErr w:type="spellStart"/>
      <w:r>
        <w:rPr>
          <w:rFonts w:ascii="Arial" w:hAnsi="Arial" w:cs="Arial"/>
          <w:lang w:val="en-US"/>
        </w:rPr>
        <w:t>Tridel</w:t>
      </w:r>
      <w:proofErr w:type="spellEnd"/>
      <w:r>
        <w:rPr>
          <w:rFonts w:ascii="Arial" w:hAnsi="Arial" w:cs="Arial"/>
          <w:lang w:val="en-US"/>
        </w:rPr>
        <w:t xml:space="preserve"> is a special place for CSD who ha</w:t>
      </w:r>
      <w:r w:rsidR="001F1E14">
        <w:rPr>
          <w:rFonts w:ascii="Arial" w:hAnsi="Arial" w:cs="Arial"/>
          <w:lang w:val="en-US"/>
        </w:rPr>
        <w:t>s</w:t>
      </w:r>
      <w:r>
        <w:rPr>
          <w:rFonts w:ascii="Arial" w:hAnsi="Arial" w:cs="Arial"/>
          <w:lang w:val="en-US"/>
        </w:rPr>
        <w:t xml:space="preserve"> been piloting all the authorization process and the construction </w:t>
      </w:r>
      <w:r w:rsidR="001F1E14">
        <w:rPr>
          <w:rFonts w:ascii="Arial" w:hAnsi="Arial" w:cs="Arial"/>
          <w:lang w:val="en-US"/>
        </w:rPr>
        <w:t>of the plant</w:t>
      </w:r>
      <w:r>
        <w:rPr>
          <w:rFonts w:ascii="Arial" w:hAnsi="Arial" w:cs="Arial"/>
          <w:lang w:val="en-US"/>
        </w:rPr>
        <w:t>.</w:t>
      </w:r>
    </w:p>
    <w:p w:rsidR="00431C74" w:rsidRDefault="000E3DCD" w:rsidP="00663CB7">
      <w:pPr>
        <w:spacing w:before="120" w:after="120" w:line="240" w:lineRule="auto"/>
        <w:jc w:val="both"/>
        <w:rPr>
          <w:rFonts w:ascii="Arial" w:hAnsi="Arial" w:cs="Arial"/>
          <w:lang w:val="en-US"/>
        </w:rPr>
      </w:pPr>
      <w:r>
        <w:rPr>
          <w:rFonts w:ascii="Arial" w:hAnsi="Arial" w:cs="Arial"/>
          <w:lang w:val="en-US"/>
        </w:rPr>
        <w:t xml:space="preserve">Stefan </w:t>
      </w:r>
      <w:proofErr w:type="spellStart"/>
      <w:r>
        <w:rPr>
          <w:rFonts w:ascii="Arial" w:hAnsi="Arial" w:cs="Arial"/>
          <w:lang w:val="en-US"/>
        </w:rPr>
        <w:t>Nellen</w:t>
      </w:r>
      <w:proofErr w:type="spellEnd"/>
      <w:r>
        <w:rPr>
          <w:rFonts w:ascii="Arial" w:hAnsi="Arial" w:cs="Arial"/>
          <w:lang w:val="en-US"/>
        </w:rPr>
        <w:t xml:space="preserve">, President of </w:t>
      </w:r>
      <w:proofErr w:type="spellStart"/>
      <w:r>
        <w:rPr>
          <w:rFonts w:ascii="Arial" w:hAnsi="Arial" w:cs="Arial"/>
          <w:lang w:val="en-US"/>
        </w:rPr>
        <w:t>Tridel</w:t>
      </w:r>
      <w:proofErr w:type="spellEnd"/>
      <w:r>
        <w:rPr>
          <w:rFonts w:ascii="Arial" w:hAnsi="Arial" w:cs="Arial"/>
          <w:lang w:val="en-US"/>
        </w:rPr>
        <w:t>, p</w:t>
      </w:r>
      <w:r w:rsidR="00663CB7">
        <w:rPr>
          <w:rFonts w:ascii="Arial" w:hAnsi="Arial" w:cs="Arial"/>
          <w:lang w:val="en-US"/>
        </w:rPr>
        <w:t>resent</w:t>
      </w:r>
      <w:r>
        <w:rPr>
          <w:rFonts w:ascii="Arial" w:hAnsi="Arial" w:cs="Arial"/>
          <w:lang w:val="en-US"/>
        </w:rPr>
        <w:t>ed</w:t>
      </w:r>
      <w:r w:rsidR="00663CB7">
        <w:rPr>
          <w:rFonts w:ascii="Arial" w:hAnsi="Arial" w:cs="Arial"/>
          <w:lang w:val="en-US"/>
        </w:rPr>
        <w:t xml:space="preserve"> </w:t>
      </w:r>
      <w:r>
        <w:rPr>
          <w:rFonts w:ascii="Arial" w:hAnsi="Arial" w:cs="Arial"/>
          <w:lang w:val="en-US"/>
        </w:rPr>
        <w:t>the organization of the company</w:t>
      </w:r>
      <w:r w:rsidR="002846BF">
        <w:rPr>
          <w:rFonts w:ascii="Arial" w:hAnsi="Arial" w:cs="Arial"/>
          <w:lang w:val="en-US"/>
        </w:rPr>
        <w:t xml:space="preserve">. </w:t>
      </w:r>
      <w:proofErr w:type="spellStart"/>
      <w:r w:rsidR="002846BF">
        <w:rPr>
          <w:rFonts w:ascii="Arial" w:hAnsi="Arial" w:cs="Arial"/>
          <w:lang w:val="en-US"/>
        </w:rPr>
        <w:t>Tridel</w:t>
      </w:r>
      <w:proofErr w:type="spellEnd"/>
      <w:r w:rsidR="002846BF">
        <w:rPr>
          <w:rFonts w:ascii="Arial" w:hAnsi="Arial" w:cs="Arial"/>
          <w:lang w:val="en-US"/>
        </w:rPr>
        <w:t xml:space="preserve"> Ltd is a public company, whose shares are property of 3 different perimeters, constituted by</w:t>
      </w:r>
      <w:r w:rsidR="008A75E2">
        <w:rPr>
          <w:rFonts w:ascii="Arial" w:hAnsi="Arial" w:cs="Arial"/>
          <w:lang w:val="en-US"/>
        </w:rPr>
        <w:t xml:space="preserve"> more than 150</w:t>
      </w:r>
      <w:r w:rsidR="002846BF">
        <w:rPr>
          <w:rFonts w:ascii="Arial" w:hAnsi="Arial" w:cs="Arial"/>
          <w:lang w:val="en-US"/>
        </w:rPr>
        <w:t xml:space="preserve"> LGU</w:t>
      </w:r>
      <w:r w:rsidR="004C6755">
        <w:rPr>
          <w:rFonts w:ascii="Arial" w:hAnsi="Arial" w:cs="Arial"/>
          <w:lang w:val="en-US"/>
        </w:rPr>
        <w:t>s</w:t>
      </w:r>
      <w:r w:rsidR="002846BF">
        <w:rPr>
          <w:rFonts w:ascii="Arial" w:hAnsi="Arial" w:cs="Arial"/>
          <w:lang w:val="en-US"/>
        </w:rPr>
        <w:t xml:space="preserve"> (municipalities).</w:t>
      </w:r>
      <w:r w:rsidR="008A75E2">
        <w:rPr>
          <w:rFonts w:ascii="Arial" w:hAnsi="Arial" w:cs="Arial"/>
          <w:lang w:val="en-US"/>
        </w:rPr>
        <w:t xml:space="preserve"> </w:t>
      </w:r>
      <w:r w:rsidR="00F9368E" w:rsidRPr="009A5515">
        <w:rPr>
          <w:rFonts w:ascii="Arial" w:hAnsi="Arial" w:cs="Arial"/>
          <w:b/>
          <w:i/>
          <w:lang w:val="en-US"/>
        </w:rPr>
        <w:t>The repartition of the shares guarantees that none p</w:t>
      </w:r>
      <w:r w:rsidR="00F9368E" w:rsidRPr="009A5515">
        <w:rPr>
          <w:rFonts w:ascii="Arial" w:hAnsi="Arial" w:cs="Arial"/>
          <w:b/>
          <w:i/>
          <w:lang w:val="en-US"/>
        </w:rPr>
        <w:t>e</w:t>
      </w:r>
      <w:r w:rsidR="00F9368E" w:rsidRPr="009A5515">
        <w:rPr>
          <w:rFonts w:ascii="Arial" w:hAnsi="Arial" w:cs="Arial"/>
          <w:b/>
          <w:i/>
          <w:lang w:val="en-US"/>
        </w:rPr>
        <w:t xml:space="preserve">rimeter could get more than 50% of shares and voices, </w:t>
      </w:r>
      <w:r w:rsidR="00C51B33">
        <w:rPr>
          <w:rFonts w:ascii="Arial" w:hAnsi="Arial" w:cs="Arial"/>
          <w:lang w:val="en-US"/>
        </w:rPr>
        <w:t>in order to force the perimeters to cooperate altogether in an equitable way.</w:t>
      </w:r>
    </w:p>
    <w:p w:rsidR="008A75E2" w:rsidRPr="00224365" w:rsidRDefault="008A75E2" w:rsidP="00663CB7">
      <w:pPr>
        <w:spacing w:before="120" w:after="120" w:line="240" w:lineRule="auto"/>
        <w:jc w:val="both"/>
        <w:rPr>
          <w:rFonts w:ascii="Arial" w:hAnsi="Arial" w:cs="Arial"/>
          <w:noProof/>
          <w:lang w:val="en-US"/>
        </w:rPr>
      </w:pPr>
      <w:r>
        <w:rPr>
          <w:rFonts w:ascii="Arial" w:hAnsi="Arial" w:cs="Arial"/>
          <w:lang w:val="en-US"/>
        </w:rPr>
        <w:t xml:space="preserve">S. </w:t>
      </w:r>
      <w:proofErr w:type="spellStart"/>
      <w:r>
        <w:rPr>
          <w:rFonts w:ascii="Arial" w:hAnsi="Arial" w:cs="Arial"/>
          <w:lang w:val="en-US"/>
        </w:rPr>
        <w:t>Nellen</w:t>
      </w:r>
      <w:proofErr w:type="spellEnd"/>
      <w:r>
        <w:rPr>
          <w:rFonts w:ascii="Arial" w:hAnsi="Arial" w:cs="Arial"/>
          <w:lang w:val="en-US"/>
        </w:rPr>
        <w:t xml:space="preserve"> informed the delegation that this LGU collaboration </w:t>
      </w:r>
      <w:r w:rsidR="00096031">
        <w:rPr>
          <w:rFonts w:ascii="Arial" w:hAnsi="Arial" w:cs="Arial"/>
          <w:lang w:val="en-US"/>
        </w:rPr>
        <w:t>is</w:t>
      </w:r>
      <w:r>
        <w:rPr>
          <w:rFonts w:ascii="Arial" w:hAnsi="Arial" w:cs="Arial"/>
          <w:lang w:val="en-US"/>
        </w:rPr>
        <w:t xml:space="preserve"> essential in the organization</w:t>
      </w:r>
      <w:r w:rsidR="00096031">
        <w:rPr>
          <w:rFonts w:ascii="Arial" w:hAnsi="Arial" w:cs="Arial"/>
          <w:lang w:val="en-US"/>
        </w:rPr>
        <w:t xml:space="preserve"> of the system</w:t>
      </w:r>
      <w:r w:rsidR="008D5ECF">
        <w:rPr>
          <w:rFonts w:ascii="Arial" w:hAnsi="Arial" w:cs="Arial"/>
          <w:lang w:val="en-US"/>
        </w:rPr>
        <w:t xml:space="preserve">. He </w:t>
      </w:r>
      <w:r w:rsidR="00A225B3">
        <w:rPr>
          <w:rFonts w:ascii="Arial" w:hAnsi="Arial" w:cs="Arial"/>
          <w:lang w:val="en-US"/>
        </w:rPr>
        <w:t>specified</w:t>
      </w:r>
      <w:r w:rsidR="008D5ECF">
        <w:rPr>
          <w:rFonts w:ascii="Arial" w:hAnsi="Arial" w:cs="Arial"/>
          <w:lang w:val="en-US"/>
        </w:rPr>
        <w:t xml:space="preserve"> </w:t>
      </w:r>
      <w:r w:rsidR="00F9368E" w:rsidRPr="009A5515">
        <w:rPr>
          <w:rFonts w:ascii="Arial" w:hAnsi="Arial" w:cs="Arial"/>
          <w:b/>
          <w:i/>
          <w:lang w:val="en-US"/>
        </w:rPr>
        <w:t>that collaboration also takes place at the national level</w:t>
      </w:r>
      <w:r w:rsidR="008D5ECF">
        <w:rPr>
          <w:rFonts w:ascii="Arial" w:hAnsi="Arial" w:cs="Arial"/>
          <w:lang w:val="en-US"/>
        </w:rPr>
        <w:t xml:space="preserve">. It is important that </w:t>
      </w:r>
      <w:r w:rsidR="00F9368E" w:rsidRPr="009A5515">
        <w:rPr>
          <w:rFonts w:ascii="Arial" w:hAnsi="Arial" w:cs="Arial"/>
          <w:b/>
          <w:i/>
          <w:lang w:val="en-US"/>
        </w:rPr>
        <w:t>incineration plants are usefully situated</w:t>
      </w:r>
      <w:r w:rsidR="008D5ECF">
        <w:rPr>
          <w:rFonts w:ascii="Arial" w:hAnsi="Arial" w:cs="Arial"/>
          <w:lang w:val="en-US"/>
        </w:rPr>
        <w:t xml:space="preserve">, in order to avoid over or under waste treatment capacity. There are 28 incineration plants in Switzerland, regulated by an </w:t>
      </w:r>
      <w:r w:rsidR="00F9368E" w:rsidRPr="009A5515">
        <w:rPr>
          <w:rFonts w:ascii="Arial" w:hAnsi="Arial" w:cs="Arial"/>
          <w:b/>
          <w:i/>
          <w:lang w:val="en-US"/>
        </w:rPr>
        <w:t>agreement that facilitates cooperation, particularly during interruptions due to maint</w:t>
      </w:r>
      <w:r w:rsidR="00F9368E" w:rsidRPr="009A5515">
        <w:rPr>
          <w:rFonts w:ascii="Arial" w:hAnsi="Arial" w:cs="Arial"/>
          <w:b/>
          <w:i/>
          <w:lang w:val="en-US"/>
        </w:rPr>
        <w:t>e</w:t>
      </w:r>
      <w:r w:rsidR="00F9368E" w:rsidRPr="009A5515">
        <w:rPr>
          <w:rFonts w:ascii="Arial" w:hAnsi="Arial" w:cs="Arial"/>
          <w:b/>
          <w:i/>
          <w:lang w:val="en-US"/>
        </w:rPr>
        <w:t>nance operations</w:t>
      </w:r>
      <w:r w:rsidR="008D5ECF">
        <w:rPr>
          <w:rFonts w:ascii="Arial" w:hAnsi="Arial" w:cs="Arial"/>
          <w:lang w:val="en-US"/>
        </w:rPr>
        <w:t>.</w:t>
      </w:r>
    </w:p>
    <w:p w:rsidR="000671E9" w:rsidRDefault="000671E9" w:rsidP="00663CB7">
      <w:pPr>
        <w:spacing w:before="120" w:after="120" w:line="240" w:lineRule="auto"/>
        <w:jc w:val="both"/>
        <w:rPr>
          <w:rFonts w:ascii="Arial" w:hAnsi="Arial" w:cs="Arial"/>
          <w:lang w:val="en-US"/>
        </w:rPr>
      </w:pPr>
      <w:r>
        <w:rPr>
          <w:rFonts w:ascii="Arial" w:hAnsi="Arial" w:cs="Arial"/>
          <w:noProof/>
          <w:lang w:val="en-US" w:eastAsia="en-US"/>
        </w:rPr>
        <w:lastRenderedPageBreak/>
        <w:drawing>
          <wp:inline distT="0" distB="0" distL="0" distR="0" wp14:anchorId="7B72CC89" wp14:editId="7E1D9FB3">
            <wp:extent cx="2700000" cy="1520521"/>
            <wp:effectExtent l="0" t="0" r="0" b="0"/>
            <wp:docPr id="3" name="Image 3" descr="V:\Mandats Ex\EX00014 Shkodra\2013 Study tour\04 pictures Dldp\IMG_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andats Ex\EX00014 Shkodra\2013 Study tour\04 pictures Dldp\IMG_49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1520521"/>
                    </a:xfrm>
                    <a:prstGeom prst="rect">
                      <a:avLst/>
                    </a:prstGeom>
                    <a:noFill/>
                    <a:ln>
                      <a:noFill/>
                    </a:ln>
                  </pic:spPr>
                </pic:pic>
              </a:graphicData>
            </a:graphic>
          </wp:inline>
        </w:drawing>
      </w:r>
      <w:r>
        <w:rPr>
          <w:rFonts w:ascii="Arial" w:hAnsi="Arial" w:cs="Arial"/>
          <w:lang w:val="en-US"/>
        </w:rPr>
        <w:t xml:space="preserve">   </w:t>
      </w:r>
      <w:r>
        <w:rPr>
          <w:rFonts w:ascii="Arial" w:hAnsi="Arial" w:cs="Arial"/>
          <w:noProof/>
          <w:lang w:val="en-US" w:eastAsia="en-US"/>
        </w:rPr>
        <w:drawing>
          <wp:inline distT="0" distB="0" distL="0" distR="0" wp14:anchorId="51848080" wp14:editId="63428CAF">
            <wp:extent cx="2700000" cy="1519200"/>
            <wp:effectExtent l="0" t="0" r="0" b="0"/>
            <wp:docPr id="4" name="Image 4" descr="V:\Mandats Ex\EX00014 Shkodra\2013 Study tour\04 pictures Dldp\IMG_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andats Ex\EX00014 Shkodra\2013 Study tour\04 pictures Dldp\IMG_49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1519200"/>
                    </a:xfrm>
                    <a:prstGeom prst="rect">
                      <a:avLst/>
                    </a:prstGeom>
                    <a:noFill/>
                    <a:ln>
                      <a:noFill/>
                    </a:ln>
                  </pic:spPr>
                </pic:pic>
              </a:graphicData>
            </a:graphic>
          </wp:inline>
        </w:drawing>
      </w:r>
    </w:p>
    <w:p w:rsidR="008D5ECF" w:rsidRDefault="008A75E2" w:rsidP="004254B8">
      <w:pPr>
        <w:spacing w:before="120" w:after="120" w:line="240" w:lineRule="auto"/>
        <w:jc w:val="both"/>
        <w:rPr>
          <w:rFonts w:ascii="Arial" w:hAnsi="Arial" w:cs="Arial"/>
          <w:lang w:val="en-US"/>
        </w:rPr>
      </w:pPr>
      <w:r>
        <w:rPr>
          <w:rFonts w:ascii="Arial" w:hAnsi="Arial" w:cs="Arial"/>
          <w:lang w:val="en-US"/>
        </w:rPr>
        <w:t xml:space="preserve">S. </w:t>
      </w:r>
      <w:proofErr w:type="spellStart"/>
      <w:r>
        <w:rPr>
          <w:rFonts w:ascii="Arial" w:hAnsi="Arial" w:cs="Arial"/>
          <w:lang w:val="en-US"/>
        </w:rPr>
        <w:t>Nellen</w:t>
      </w:r>
      <w:proofErr w:type="spellEnd"/>
      <w:r>
        <w:rPr>
          <w:rFonts w:ascii="Arial" w:hAnsi="Arial" w:cs="Arial"/>
          <w:lang w:val="en-US"/>
        </w:rPr>
        <w:t xml:space="preserve"> reminded that an incinerator should be sized for a </w:t>
      </w:r>
      <w:r w:rsidR="00F9368E" w:rsidRPr="009A5515">
        <w:rPr>
          <w:rFonts w:ascii="Arial" w:hAnsi="Arial" w:cs="Arial"/>
          <w:b/>
          <w:i/>
          <w:lang w:val="en-US"/>
        </w:rPr>
        <w:t>minimum of 300’000 inhabi</w:t>
      </w:r>
      <w:r w:rsidR="00F9368E" w:rsidRPr="009A5515">
        <w:rPr>
          <w:rFonts w:ascii="Arial" w:hAnsi="Arial" w:cs="Arial"/>
          <w:b/>
          <w:i/>
          <w:lang w:val="en-US"/>
        </w:rPr>
        <w:t>t</w:t>
      </w:r>
      <w:r w:rsidR="00F9368E" w:rsidRPr="009A5515">
        <w:rPr>
          <w:rFonts w:ascii="Arial" w:hAnsi="Arial" w:cs="Arial"/>
          <w:b/>
          <w:i/>
          <w:lang w:val="en-US"/>
        </w:rPr>
        <w:t>ants</w:t>
      </w:r>
      <w:r>
        <w:rPr>
          <w:rFonts w:ascii="Arial" w:hAnsi="Arial" w:cs="Arial"/>
          <w:lang w:val="en-US"/>
        </w:rPr>
        <w:t xml:space="preserve"> to be efficient. </w:t>
      </w:r>
      <w:r w:rsidR="008D5ECF">
        <w:rPr>
          <w:rFonts w:ascii="Arial" w:hAnsi="Arial" w:cs="Arial"/>
          <w:lang w:val="en-US"/>
        </w:rPr>
        <w:t xml:space="preserve">The investment cost of the plant was 360 </w:t>
      </w:r>
      <w:proofErr w:type="spellStart"/>
      <w:r w:rsidR="008D5ECF">
        <w:rPr>
          <w:rFonts w:ascii="Arial" w:hAnsi="Arial" w:cs="Arial"/>
          <w:lang w:val="en-US"/>
        </w:rPr>
        <w:t>mio</w:t>
      </w:r>
      <w:proofErr w:type="spellEnd"/>
      <w:r w:rsidR="008D5ECF">
        <w:rPr>
          <w:rFonts w:ascii="Arial" w:hAnsi="Arial" w:cs="Arial"/>
          <w:lang w:val="en-US"/>
        </w:rPr>
        <w:t xml:space="preserve"> CHF. The authorization procedure</w:t>
      </w:r>
      <w:r w:rsidR="00431C74">
        <w:rPr>
          <w:rFonts w:ascii="Arial" w:hAnsi="Arial" w:cs="Arial"/>
          <w:lang w:val="en-US"/>
        </w:rPr>
        <w:t xml:space="preserve"> for the construction </w:t>
      </w:r>
      <w:r w:rsidR="008D5ECF">
        <w:rPr>
          <w:rFonts w:ascii="Arial" w:hAnsi="Arial" w:cs="Arial"/>
          <w:lang w:val="en-US"/>
        </w:rPr>
        <w:t xml:space="preserve">lasted more than 15 years, because of the strong opposition from </w:t>
      </w:r>
      <w:r w:rsidR="001F1E14">
        <w:rPr>
          <w:rFonts w:ascii="Arial" w:hAnsi="Arial" w:cs="Arial"/>
          <w:lang w:val="en-US"/>
        </w:rPr>
        <w:t xml:space="preserve">a part of </w:t>
      </w:r>
      <w:r w:rsidR="008D5ECF">
        <w:rPr>
          <w:rFonts w:ascii="Arial" w:hAnsi="Arial" w:cs="Arial"/>
          <w:lang w:val="en-US"/>
        </w:rPr>
        <w:t xml:space="preserve">the population to the project (as </w:t>
      </w:r>
      <w:r w:rsidR="00A225B3">
        <w:rPr>
          <w:rFonts w:ascii="Arial" w:hAnsi="Arial" w:cs="Arial"/>
          <w:lang w:val="en-US"/>
        </w:rPr>
        <w:t>it occurs very often in the case of</w:t>
      </w:r>
      <w:r w:rsidR="001F1E14">
        <w:rPr>
          <w:rFonts w:ascii="Arial" w:hAnsi="Arial" w:cs="Arial"/>
          <w:lang w:val="en-US"/>
        </w:rPr>
        <w:t xml:space="preserve"> waste trea</w:t>
      </w:r>
      <w:r w:rsidR="001F1E14">
        <w:rPr>
          <w:rFonts w:ascii="Arial" w:hAnsi="Arial" w:cs="Arial"/>
          <w:lang w:val="en-US"/>
        </w:rPr>
        <w:t>t</w:t>
      </w:r>
      <w:r w:rsidR="001F1E14">
        <w:rPr>
          <w:rFonts w:ascii="Arial" w:hAnsi="Arial" w:cs="Arial"/>
          <w:lang w:val="en-US"/>
        </w:rPr>
        <w:t>ment facilities</w:t>
      </w:r>
      <w:r w:rsidR="008D5ECF">
        <w:rPr>
          <w:rFonts w:ascii="Arial" w:hAnsi="Arial" w:cs="Arial"/>
          <w:lang w:val="en-US"/>
        </w:rPr>
        <w:t>)</w:t>
      </w:r>
      <w:r w:rsidR="00431C74">
        <w:rPr>
          <w:rFonts w:ascii="Arial" w:hAnsi="Arial" w:cs="Arial"/>
          <w:lang w:val="en-US"/>
        </w:rPr>
        <w:t>.</w:t>
      </w:r>
    </w:p>
    <w:p w:rsidR="00431C74" w:rsidRDefault="00431C74" w:rsidP="004254B8">
      <w:pPr>
        <w:spacing w:before="120" w:after="120" w:line="240" w:lineRule="auto"/>
        <w:jc w:val="both"/>
        <w:rPr>
          <w:rFonts w:ascii="Arial" w:hAnsi="Arial" w:cs="Arial"/>
          <w:lang w:val="en-US"/>
        </w:rPr>
      </w:pPr>
      <w:r>
        <w:rPr>
          <w:rFonts w:ascii="Arial" w:hAnsi="Arial" w:cs="Arial"/>
          <w:lang w:val="en-US"/>
        </w:rPr>
        <w:t xml:space="preserve">The plant </w:t>
      </w:r>
      <w:r w:rsidR="00F9368E" w:rsidRPr="009A5515">
        <w:rPr>
          <w:rFonts w:ascii="Arial" w:hAnsi="Arial" w:cs="Arial"/>
          <w:b/>
          <w:i/>
          <w:lang w:val="en-US"/>
        </w:rPr>
        <w:t xml:space="preserve">produces energy (electricity and heat), </w:t>
      </w:r>
      <w:r w:rsidR="00C51B33">
        <w:rPr>
          <w:rFonts w:ascii="Arial" w:hAnsi="Arial" w:cs="Arial"/>
          <w:lang w:val="en-US"/>
        </w:rPr>
        <w:t xml:space="preserve">which </w:t>
      </w:r>
      <w:proofErr w:type="gramStart"/>
      <w:r w:rsidR="00C51B33">
        <w:rPr>
          <w:rFonts w:ascii="Arial" w:hAnsi="Arial" w:cs="Arial"/>
          <w:lang w:val="en-US"/>
        </w:rPr>
        <w:t>sales represents</w:t>
      </w:r>
      <w:proofErr w:type="gramEnd"/>
      <w:r w:rsidR="00C51B33">
        <w:rPr>
          <w:rFonts w:ascii="Arial" w:hAnsi="Arial" w:cs="Arial"/>
          <w:lang w:val="en-US"/>
        </w:rPr>
        <w:t xml:space="preserve"> 25% of global costs</w:t>
      </w:r>
      <w:r w:rsidR="00F9368E" w:rsidRPr="009A5515">
        <w:rPr>
          <w:rFonts w:ascii="Arial" w:hAnsi="Arial" w:cs="Arial"/>
          <w:b/>
          <w:i/>
          <w:lang w:val="en-US"/>
        </w:rPr>
        <w:t>. The resting 75% are covered by the municipalities, who pay a tax for each ton of waste sent to the incinerato</w:t>
      </w:r>
      <w:r>
        <w:rPr>
          <w:rFonts w:ascii="Arial" w:hAnsi="Arial" w:cs="Arial"/>
          <w:lang w:val="en-US"/>
        </w:rPr>
        <w:t>r</w:t>
      </w:r>
      <w:r w:rsidR="001F1E14">
        <w:rPr>
          <w:rFonts w:ascii="Arial" w:hAnsi="Arial" w:cs="Arial"/>
          <w:lang w:val="en-US"/>
        </w:rPr>
        <w:t xml:space="preserve"> (around 200</w:t>
      </w:r>
      <w:proofErr w:type="gramStart"/>
      <w:r w:rsidR="001F1E14">
        <w:rPr>
          <w:rFonts w:ascii="Arial" w:hAnsi="Arial" w:cs="Arial"/>
          <w:lang w:val="en-US"/>
        </w:rPr>
        <w:t>.-</w:t>
      </w:r>
      <w:proofErr w:type="gramEnd"/>
      <w:r w:rsidR="001F1E14">
        <w:rPr>
          <w:rFonts w:ascii="Arial" w:hAnsi="Arial" w:cs="Arial"/>
          <w:lang w:val="en-US"/>
        </w:rPr>
        <w:t xml:space="preserve"> CHF/t, without transport)</w:t>
      </w:r>
      <w:r>
        <w:rPr>
          <w:rFonts w:ascii="Arial" w:hAnsi="Arial" w:cs="Arial"/>
          <w:lang w:val="en-US"/>
        </w:rPr>
        <w:t>.</w:t>
      </w:r>
    </w:p>
    <w:p w:rsidR="00431C74" w:rsidRDefault="00431C74" w:rsidP="004254B8">
      <w:pPr>
        <w:spacing w:before="120" w:after="120" w:line="240" w:lineRule="auto"/>
        <w:jc w:val="both"/>
        <w:rPr>
          <w:rFonts w:ascii="Arial" w:hAnsi="Arial" w:cs="Arial"/>
          <w:lang w:val="en-US"/>
        </w:rPr>
      </w:pPr>
      <w:r>
        <w:rPr>
          <w:rFonts w:ascii="Arial" w:hAnsi="Arial" w:cs="Arial"/>
          <w:lang w:val="en-US"/>
        </w:rPr>
        <w:t xml:space="preserve">S. </w:t>
      </w:r>
      <w:proofErr w:type="spellStart"/>
      <w:r>
        <w:rPr>
          <w:rFonts w:ascii="Arial" w:hAnsi="Arial" w:cs="Arial"/>
          <w:lang w:val="en-US"/>
        </w:rPr>
        <w:t>Nellen</w:t>
      </w:r>
      <w:proofErr w:type="spellEnd"/>
      <w:r>
        <w:rPr>
          <w:rFonts w:ascii="Arial" w:hAnsi="Arial" w:cs="Arial"/>
          <w:lang w:val="en-US"/>
        </w:rPr>
        <w:t xml:space="preserve"> reminded how important it is to </w:t>
      </w:r>
      <w:r w:rsidR="00F9368E" w:rsidRPr="009A5515">
        <w:rPr>
          <w:rFonts w:ascii="Arial" w:hAnsi="Arial" w:cs="Arial"/>
          <w:b/>
          <w:i/>
          <w:lang w:val="en-US"/>
        </w:rPr>
        <w:t>pretreat the wastes</w:t>
      </w:r>
      <w:r>
        <w:rPr>
          <w:rFonts w:ascii="Arial" w:hAnsi="Arial" w:cs="Arial"/>
          <w:lang w:val="en-US"/>
        </w:rPr>
        <w:t xml:space="preserve"> in order to burn only </w:t>
      </w:r>
      <w:r w:rsidR="00096031">
        <w:rPr>
          <w:rFonts w:ascii="Arial" w:hAnsi="Arial" w:cs="Arial"/>
          <w:lang w:val="en-US"/>
        </w:rPr>
        <w:t>the cal</w:t>
      </w:r>
      <w:r w:rsidR="00096031">
        <w:rPr>
          <w:rFonts w:ascii="Arial" w:hAnsi="Arial" w:cs="Arial"/>
          <w:lang w:val="en-US"/>
        </w:rPr>
        <w:t>o</w:t>
      </w:r>
      <w:r w:rsidR="00096031">
        <w:rPr>
          <w:rFonts w:ascii="Arial" w:hAnsi="Arial" w:cs="Arial"/>
          <w:lang w:val="en-US"/>
        </w:rPr>
        <w:t>rific ones</w:t>
      </w:r>
      <w:r>
        <w:rPr>
          <w:rFonts w:ascii="Arial" w:hAnsi="Arial" w:cs="Arial"/>
          <w:lang w:val="en-US"/>
        </w:rPr>
        <w:t xml:space="preserve">. In Switzerland, this pretreatment is </w:t>
      </w:r>
      <w:r w:rsidR="00096031">
        <w:rPr>
          <w:rFonts w:ascii="Arial" w:hAnsi="Arial" w:cs="Arial"/>
          <w:lang w:val="en-US"/>
        </w:rPr>
        <w:t>realized by the population</w:t>
      </w:r>
      <w:r w:rsidR="00A225B3">
        <w:rPr>
          <w:rFonts w:ascii="Arial" w:hAnsi="Arial" w:cs="Arial"/>
          <w:lang w:val="en-US"/>
        </w:rPr>
        <w:t xml:space="preserve"> itself</w:t>
      </w:r>
      <w:r w:rsidR="00096031">
        <w:rPr>
          <w:rFonts w:ascii="Arial" w:hAnsi="Arial" w:cs="Arial"/>
          <w:lang w:val="en-US"/>
        </w:rPr>
        <w:t xml:space="preserve"> (waste sorting).</w:t>
      </w:r>
    </w:p>
    <w:p w:rsidR="00096031" w:rsidRDefault="00096031" w:rsidP="004254B8">
      <w:pPr>
        <w:spacing w:before="120" w:after="120" w:line="240" w:lineRule="auto"/>
        <w:jc w:val="both"/>
        <w:rPr>
          <w:rFonts w:ascii="Arial" w:hAnsi="Arial" w:cs="Arial"/>
          <w:lang w:val="en-US"/>
        </w:rPr>
      </w:pPr>
      <w:r>
        <w:rPr>
          <w:rFonts w:ascii="Arial" w:hAnsi="Arial" w:cs="Arial"/>
          <w:lang w:val="en-US"/>
        </w:rPr>
        <w:t>After</w:t>
      </w:r>
      <w:r w:rsidR="00A225B3">
        <w:rPr>
          <w:rFonts w:ascii="Arial" w:hAnsi="Arial" w:cs="Arial"/>
          <w:lang w:val="en-US"/>
        </w:rPr>
        <w:t xml:space="preserve"> Mr. </w:t>
      </w:r>
      <w:proofErr w:type="spellStart"/>
      <w:r w:rsidR="00A225B3">
        <w:rPr>
          <w:rFonts w:ascii="Arial" w:hAnsi="Arial" w:cs="Arial"/>
          <w:lang w:val="en-US"/>
        </w:rPr>
        <w:t>Nellen’s</w:t>
      </w:r>
      <w:proofErr w:type="spellEnd"/>
      <w:r>
        <w:rPr>
          <w:rFonts w:ascii="Arial" w:hAnsi="Arial" w:cs="Arial"/>
          <w:lang w:val="en-US"/>
        </w:rPr>
        <w:t xml:space="preserve"> presentation, the delegation could visit the installations with a guide who explained more in details the technical aspects of the plant.</w:t>
      </w:r>
    </w:p>
    <w:p w:rsidR="000671E9" w:rsidRDefault="000671E9" w:rsidP="001F1E14">
      <w:pPr>
        <w:spacing w:before="120" w:after="120" w:line="240" w:lineRule="auto"/>
        <w:jc w:val="center"/>
        <w:rPr>
          <w:rFonts w:ascii="Arial" w:hAnsi="Arial" w:cs="Arial"/>
          <w:lang w:val="en-US"/>
        </w:rPr>
      </w:pPr>
      <w:r>
        <w:rPr>
          <w:rFonts w:ascii="Arial" w:hAnsi="Arial" w:cs="Arial"/>
          <w:b/>
          <w:i/>
          <w:noProof/>
          <w:lang w:val="en-US" w:eastAsia="en-US"/>
        </w:rPr>
        <w:drawing>
          <wp:inline distT="0" distB="0" distL="0" distR="0" wp14:anchorId="2F50CAD6" wp14:editId="49823514">
            <wp:extent cx="2779058" cy="2086441"/>
            <wp:effectExtent l="0" t="0" r="0" b="0"/>
            <wp:docPr id="1" name="Image 1" descr="V:\Mandats Ex\EX00014 Shkodra\2013 Study tour\01 Tridel\Tridel - DSCN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andats Ex\EX00014 Shkodra\2013 Study tour\01 Tridel\Tridel - DSCN31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2065" cy="2088699"/>
                    </a:xfrm>
                    <a:prstGeom prst="rect">
                      <a:avLst/>
                    </a:prstGeom>
                    <a:noFill/>
                    <a:ln>
                      <a:noFill/>
                    </a:ln>
                  </pic:spPr>
                </pic:pic>
              </a:graphicData>
            </a:graphic>
          </wp:inline>
        </w:drawing>
      </w:r>
      <w:r w:rsidR="001F1E14">
        <w:rPr>
          <w:rFonts w:ascii="Arial" w:hAnsi="Arial" w:cs="Arial"/>
          <w:lang w:val="en-US"/>
        </w:rPr>
        <w:t xml:space="preserve">    </w:t>
      </w:r>
      <w:r w:rsidR="001F1E14">
        <w:rPr>
          <w:rFonts w:ascii="Arial" w:hAnsi="Arial" w:cs="Arial"/>
          <w:noProof/>
          <w:lang w:val="en-US" w:eastAsia="en-US"/>
        </w:rPr>
        <w:drawing>
          <wp:inline distT="0" distB="0" distL="0" distR="0" wp14:anchorId="233B2918" wp14:editId="2FA4359E">
            <wp:extent cx="2781300" cy="2085975"/>
            <wp:effectExtent l="4762" t="0" r="4763" b="4762"/>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del - DSCN315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85463" cy="2089097"/>
                    </a:xfrm>
                    <a:prstGeom prst="rect">
                      <a:avLst/>
                    </a:prstGeom>
                  </pic:spPr>
                </pic:pic>
              </a:graphicData>
            </a:graphic>
          </wp:inline>
        </w:drawing>
      </w:r>
    </w:p>
    <w:p w:rsidR="00096031" w:rsidRPr="00663CB7" w:rsidRDefault="00096031" w:rsidP="00096031">
      <w:pPr>
        <w:pStyle w:val="ListParagraph"/>
        <w:numPr>
          <w:ilvl w:val="0"/>
          <w:numId w:val="12"/>
        </w:numPr>
        <w:spacing w:before="240" w:after="120" w:line="240" w:lineRule="auto"/>
        <w:ind w:left="392" w:hanging="392"/>
        <w:rPr>
          <w:rFonts w:ascii="Arial" w:hAnsi="Arial" w:cs="Arial"/>
          <w:b/>
          <w:lang w:val="en-US"/>
        </w:rPr>
      </w:pPr>
      <w:r>
        <w:rPr>
          <w:rFonts w:ascii="Arial" w:hAnsi="Arial" w:cs="Arial"/>
          <w:b/>
          <w:lang w:val="en-US"/>
        </w:rPr>
        <w:t xml:space="preserve">Municipality of </w:t>
      </w:r>
      <w:proofErr w:type="spellStart"/>
      <w:r>
        <w:rPr>
          <w:rFonts w:ascii="Arial" w:hAnsi="Arial" w:cs="Arial"/>
          <w:b/>
          <w:lang w:val="en-US"/>
        </w:rPr>
        <w:t>Pully</w:t>
      </w:r>
      <w:proofErr w:type="spellEnd"/>
    </w:p>
    <w:p w:rsidR="00AF2E34" w:rsidRDefault="00096031" w:rsidP="00AF2E34">
      <w:pPr>
        <w:spacing w:before="120" w:after="120" w:line="240" w:lineRule="auto"/>
        <w:jc w:val="both"/>
        <w:rPr>
          <w:rFonts w:ascii="Arial" w:hAnsi="Arial" w:cs="Arial"/>
          <w:lang w:val="en-US"/>
        </w:rPr>
      </w:pPr>
      <w:r>
        <w:rPr>
          <w:rFonts w:ascii="Arial" w:hAnsi="Arial" w:cs="Arial"/>
          <w:lang w:val="en-US"/>
        </w:rPr>
        <w:t xml:space="preserve">In </w:t>
      </w:r>
      <w:proofErr w:type="spellStart"/>
      <w:r>
        <w:rPr>
          <w:rFonts w:ascii="Arial" w:hAnsi="Arial" w:cs="Arial"/>
          <w:lang w:val="en-US"/>
        </w:rPr>
        <w:t>Pully</w:t>
      </w:r>
      <w:proofErr w:type="spellEnd"/>
      <w:r>
        <w:rPr>
          <w:rFonts w:ascii="Arial" w:hAnsi="Arial" w:cs="Arial"/>
          <w:lang w:val="en-US"/>
        </w:rPr>
        <w:t xml:space="preserve">, the delegation was welcomed by Laurent </w:t>
      </w:r>
      <w:proofErr w:type="spellStart"/>
      <w:r>
        <w:rPr>
          <w:rFonts w:ascii="Arial" w:hAnsi="Arial" w:cs="Arial"/>
          <w:lang w:val="en-US"/>
        </w:rPr>
        <w:t>Balsiger</w:t>
      </w:r>
      <w:proofErr w:type="spellEnd"/>
      <w:r>
        <w:rPr>
          <w:rFonts w:ascii="Arial" w:hAnsi="Arial" w:cs="Arial"/>
          <w:lang w:val="en-US"/>
        </w:rPr>
        <w:t xml:space="preserve">, </w:t>
      </w:r>
      <w:r w:rsidR="00C2079B">
        <w:rPr>
          <w:rFonts w:ascii="Arial" w:hAnsi="Arial" w:cs="Arial"/>
          <w:lang w:val="en-US"/>
        </w:rPr>
        <w:t xml:space="preserve">in charge of public works, and his deputy Sylvain </w:t>
      </w:r>
      <w:proofErr w:type="spellStart"/>
      <w:r w:rsidR="00C2079B">
        <w:rPr>
          <w:rFonts w:ascii="Arial" w:hAnsi="Arial" w:cs="Arial"/>
          <w:lang w:val="en-US"/>
        </w:rPr>
        <w:t>Gorgevain</w:t>
      </w:r>
      <w:proofErr w:type="spellEnd"/>
      <w:r w:rsidR="00C2079B">
        <w:rPr>
          <w:rFonts w:ascii="Arial" w:hAnsi="Arial" w:cs="Arial"/>
          <w:lang w:val="en-US"/>
        </w:rPr>
        <w:t xml:space="preserve">, who presented the waste management in </w:t>
      </w:r>
      <w:proofErr w:type="spellStart"/>
      <w:r w:rsidR="00C2079B">
        <w:rPr>
          <w:rFonts w:ascii="Arial" w:hAnsi="Arial" w:cs="Arial"/>
          <w:lang w:val="en-US"/>
        </w:rPr>
        <w:t>Pully</w:t>
      </w:r>
      <w:proofErr w:type="spellEnd"/>
      <w:r w:rsidR="00C2079B">
        <w:rPr>
          <w:rFonts w:ascii="Arial" w:hAnsi="Arial" w:cs="Arial"/>
          <w:lang w:val="en-US"/>
        </w:rPr>
        <w:t>, focused on th</w:t>
      </w:r>
      <w:r w:rsidR="00AF2E34">
        <w:rPr>
          <w:rFonts w:ascii="Arial" w:hAnsi="Arial" w:cs="Arial"/>
          <w:lang w:val="en-US"/>
        </w:rPr>
        <w:t>e following</w:t>
      </w:r>
      <w:r w:rsidR="00C2079B">
        <w:rPr>
          <w:rFonts w:ascii="Arial" w:hAnsi="Arial" w:cs="Arial"/>
          <w:lang w:val="en-US"/>
        </w:rPr>
        <w:t xml:space="preserve"> </w:t>
      </w:r>
      <w:r w:rsidR="00AF2E34">
        <w:rPr>
          <w:rFonts w:ascii="Arial" w:hAnsi="Arial" w:cs="Arial"/>
          <w:lang w:val="en-US"/>
        </w:rPr>
        <w:t>topics: collection, LGU collaboration and taxes.</w:t>
      </w:r>
    </w:p>
    <w:p w:rsidR="000671E9" w:rsidRDefault="000671E9" w:rsidP="000671E9">
      <w:pPr>
        <w:spacing w:before="120" w:after="120" w:line="240" w:lineRule="auto"/>
        <w:jc w:val="center"/>
        <w:rPr>
          <w:rFonts w:ascii="Arial" w:hAnsi="Arial" w:cs="Arial"/>
          <w:lang w:val="en-US"/>
        </w:rPr>
      </w:pPr>
      <w:r>
        <w:rPr>
          <w:rFonts w:ascii="Arial" w:hAnsi="Arial" w:cs="Arial"/>
          <w:noProof/>
          <w:lang w:val="en-US" w:eastAsia="en-US"/>
        </w:rPr>
        <w:drawing>
          <wp:inline distT="0" distB="0" distL="0" distR="0" wp14:anchorId="49A9B535" wp14:editId="0E997EAF">
            <wp:extent cx="3240000" cy="1821600"/>
            <wp:effectExtent l="0" t="0" r="0" b="0"/>
            <wp:docPr id="5" name="Image 5" descr="V:\Mandats Ex\EX00014 Shkodra\2013 Study tour\04 pictures Dldp\IMG_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andats Ex\EX00014 Shkodra\2013 Study tour\04 pictures Dldp\IMG_50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1821600"/>
                    </a:xfrm>
                    <a:prstGeom prst="rect">
                      <a:avLst/>
                    </a:prstGeom>
                    <a:noFill/>
                    <a:ln>
                      <a:noFill/>
                    </a:ln>
                  </pic:spPr>
                </pic:pic>
              </a:graphicData>
            </a:graphic>
          </wp:inline>
        </w:drawing>
      </w:r>
    </w:p>
    <w:p w:rsidR="003F072B" w:rsidRPr="0089421F" w:rsidRDefault="003F072B" w:rsidP="00AF2E34">
      <w:pPr>
        <w:spacing w:before="120" w:after="120" w:line="240" w:lineRule="auto"/>
        <w:jc w:val="both"/>
        <w:rPr>
          <w:rFonts w:ascii="Arial" w:hAnsi="Arial" w:cs="Arial"/>
          <w:i/>
          <w:lang w:val="en-US"/>
        </w:rPr>
      </w:pPr>
      <w:r w:rsidRPr="0089421F">
        <w:rPr>
          <w:rFonts w:ascii="Arial" w:hAnsi="Arial" w:cs="Arial"/>
          <w:i/>
          <w:lang w:val="en-US"/>
        </w:rPr>
        <w:t>Collection</w:t>
      </w:r>
    </w:p>
    <w:p w:rsidR="00AF2E34" w:rsidRDefault="00AF2E34" w:rsidP="00AF2E34">
      <w:pPr>
        <w:spacing w:before="120" w:after="120" w:line="240" w:lineRule="auto"/>
        <w:jc w:val="both"/>
        <w:rPr>
          <w:rFonts w:ascii="Arial" w:hAnsi="Arial" w:cs="Arial"/>
          <w:lang w:val="en-US"/>
        </w:rPr>
      </w:pPr>
      <w:r>
        <w:rPr>
          <w:rFonts w:ascii="Arial" w:hAnsi="Arial" w:cs="Arial"/>
          <w:lang w:val="en-US"/>
        </w:rPr>
        <w:t xml:space="preserve">S. </w:t>
      </w:r>
      <w:proofErr w:type="spellStart"/>
      <w:r>
        <w:rPr>
          <w:rFonts w:ascii="Arial" w:hAnsi="Arial" w:cs="Arial"/>
          <w:lang w:val="en-US"/>
        </w:rPr>
        <w:t>Gorgevain</w:t>
      </w:r>
      <w:proofErr w:type="spellEnd"/>
      <w:r>
        <w:rPr>
          <w:rFonts w:ascii="Arial" w:hAnsi="Arial" w:cs="Arial"/>
          <w:lang w:val="en-US"/>
        </w:rPr>
        <w:t xml:space="preserve"> explained the organization of the collection, based on the </w:t>
      </w:r>
      <w:r w:rsidR="00F9368E" w:rsidRPr="009A5515">
        <w:rPr>
          <w:rFonts w:ascii="Arial" w:hAnsi="Arial" w:cs="Arial"/>
          <w:b/>
          <w:i/>
          <w:lang w:val="en-US"/>
        </w:rPr>
        <w:t>volunteer contrib</w:t>
      </w:r>
      <w:r w:rsidR="00F9368E" w:rsidRPr="009A5515">
        <w:rPr>
          <w:rFonts w:ascii="Arial" w:hAnsi="Arial" w:cs="Arial"/>
          <w:b/>
          <w:i/>
          <w:lang w:val="en-US"/>
        </w:rPr>
        <w:t>u</w:t>
      </w:r>
      <w:r w:rsidR="00F9368E" w:rsidRPr="009A5515">
        <w:rPr>
          <w:rFonts w:ascii="Arial" w:hAnsi="Arial" w:cs="Arial"/>
          <w:b/>
          <w:i/>
          <w:lang w:val="en-US"/>
        </w:rPr>
        <w:t xml:space="preserve">tion of the population to the </w:t>
      </w:r>
      <w:proofErr w:type="spellStart"/>
      <w:r w:rsidR="00F9368E" w:rsidRPr="009A5515">
        <w:rPr>
          <w:rFonts w:ascii="Arial" w:hAnsi="Arial" w:cs="Arial"/>
          <w:b/>
          <w:i/>
          <w:lang w:val="en-US"/>
        </w:rPr>
        <w:t>ecopoints</w:t>
      </w:r>
      <w:proofErr w:type="spellEnd"/>
      <w:r w:rsidR="00F9368E" w:rsidRPr="009A5515">
        <w:rPr>
          <w:rFonts w:ascii="Arial" w:hAnsi="Arial" w:cs="Arial"/>
          <w:b/>
          <w:i/>
          <w:lang w:val="en-US"/>
        </w:rPr>
        <w:t xml:space="preserve"> or to the waste sorting center, combined with door-to-door collection.</w:t>
      </w:r>
      <w:r>
        <w:rPr>
          <w:rFonts w:ascii="Arial" w:hAnsi="Arial" w:cs="Arial"/>
          <w:lang w:val="en-US"/>
        </w:rPr>
        <w:t xml:space="preserve"> The municipality contracted a service provider for 4 years, in charge of the collection and </w:t>
      </w:r>
      <w:r w:rsidR="00F9368E" w:rsidRPr="009A5515">
        <w:rPr>
          <w:rFonts w:ascii="Arial" w:hAnsi="Arial" w:cs="Arial"/>
          <w:b/>
          <w:i/>
          <w:lang w:val="en-US"/>
        </w:rPr>
        <w:t>paid on the base of the weight of wastes collected</w:t>
      </w:r>
      <w:r>
        <w:rPr>
          <w:rFonts w:ascii="Arial" w:hAnsi="Arial" w:cs="Arial"/>
          <w:lang w:val="en-US"/>
        </w:rPr>
        <w:t>.</w:t>
      </w:r>
    </w:p>
    <w:p w:rsidR="003F072B" w:rsidRPr="0089421F" w:rsidRDefault="003F072B" w:rsidP="00AF2E34">
      <w:pPr>
        <w:spacing w:before="120" w:after="120" w:line="240" w:lineRule="auto"/>
        <w:jc w:val="both"/>
        <w:rPr>
          <w:rFonts w:ascii="Arial" w:hAnsi="Arial" w:cs="Arial"/>
          <w:i/>
          <w:lang w:val="en-US"/>
        </w:rPr>
      </w:pPr>
      <w:r w:rsidRPr="0089421F">
        <w:rPr>
          <w:rFonts w:ascii="Arial" w:hAnsi="Arial" w:cs="Arial"/>
          <w:i/>
          <w:lang w:val="en-US"/>
        </w:rPr>
        <w:t xml:space="preserve">Tax system </w:t>
      </w:r>
    </w:p>
    <w:p w:rsidR="003F072B" w:rsidRDefault="0089421F" w:rsidP="003F072B">
      <w:pPr>
        <w:spacing w:before="120" w:after="120" w:line="240" w:lineRule="auto"/>
        <w:jc w:val="both"/>
        <w:rPr>
          <w:rFonts w:ascii="Arial" w:hAnsi="Arial" w:cs="Arial"/>
          <w:lang w:val="en-US"/>
        </w:rPr>
      </w:pPr>
      <w:r>
        <w:rPr>
          <w:rFonts w:ascii="Arial" w:hAnsi="Arial" w:cs="Arial"/>
          <w:lang w:val="en-US"/>
        </w:rPr>
        <w:t xml:space="preserve">S. </w:t>
      </w:r>
      <w:proofErr w:type="spellStart"/>
      <w:r>
        <w:rPr>
          <w:rFonts w:ascii="Arial" w:hAnsi="Arial" w:cs="Arial"/>
          <w:lang w:val="en-US"/>
        </w:rPr>
        <w:t>Gorgevain</w:t>
      </w:r>
      <w:proofErr w:type="spellEnd"/>
      <w:r>
        <w:rPr>
          <w:rFonts w:ascii="Arial" w:hAnsi="Arial" w:cs="Arial"/>
          <w:lang w:val="en-US"/>
        </w:rPr>
        <w:t xml:space="preserve"> focused on the tax system, made of </w:t>
      </w:r>
      <w:r w:rsidR="003F072B">
        <w:rPr>
          <w:rFonts w:ascii="Arial" w:hAnsi="Arial" w:cs="Arial"/>
          <w:lang w:val="en-US"/>
        </w:rPr>
        <w:t xml:space="preserve">one flat </w:t>
      </w:r>
      <w:r>
        <w:rPr>
          <w:rFonts w:ascii="Arial" w:hAnsi="Arial" w:cs="Arial"/>
          <w:lang w:val="en-US"/>
        </w:rPr>
        <w:t>tax</w:t>
      </w:r>
      <w:r w:rsidR="003F072B">
        <w:rPr>
          <w:rFonts w:ascii="Arial" w:hAnsi="Arial" w:cs="Arial"/>
          <w:lang w:val="en-US"/>
        </w:rPr>
        <w:t xml:space="preserve"> and one proportional </w:t>
      </w:r>
      <w:r>
        <w:rPr>
          <w:rFonts w:ascii="Arial" w:hAnsi="Arial" w:cs="Arial"/>
          <w:lang w:val="en-US"/>
        </w:rPr>
        <w:t>tax</w:t>
      </w:r>
      <w:r w:rsidR="003F072B">
        <w:rPr>
          <w:rFonts w:ascii="Arial" w:hAnsi="Arial" w:cs="Arial"/>
          <w:lang w:val="en-US"/>
        </w:rPr>
        <w:t>.</w:t>
      </w:r>
      <w:r w:rsidR="001F1E14">
        <w:rPr>
          <w:rFonts w:ascii="Arial" w:hAnsi="Arial" w:cs="Arial"/>
          <w:lang w:val="en-US"/>
        </w:rPr>
        <w:t xml:space="preserve"> </w:t>
      </w:r>
    </w:p>
    <w:p w:rsidR="003F072B" w:rsidRDefault="003F072B" w:rsidP="0089421F">
      <w:pPr>
        <w:pStyle w:val="ListParagraph"/>
        <w:numPr>
          <w:ilvl w:val="0"/>
          <w:numId w:val="15"/>
        </w:numPr>
        <w:spacing w:before="120" w:after="120" w:line="240" w:lineRule="auto"/>
        <w:jc w:val="both"/>
        <w:rPr>
          <w:rFonts w:ascii="Arial" w:hAnsi="Arial" w:cs="Arial"/>
          <w:lang w:val="en-US"/>
        </w:rPr>
      </w:pPr>
      <w:r w:rsidRPr="0089421F">
        <w:rPr>
          <w:rFonts w:ascii="Arial" w:hAnsi="Arial" w:cs="Arial"/>
          <w:lang w:val="en-US"/>
        </w:rPr>
        <w:t xml:space="preserve">The flat rate is </w:t>
      </w:r>
      <w:r w:rsidR="0089421F">
        <w:rPr>
          <w:rFonts w:ascii="Arial" w:hAnsi="Arial" w:cs="Arial"/>
          <w:lang w:val="en-US"/>
        </w:rPr>
        <w:t>calculated according to the size of the building</w:t>
      </w:r>
      <w:r w:rsidRPr="0089421F">
        <w:rPr>
          <w:rFonts w:ascii="Arial" w:hAnsi="Arial" w:cs="Arial"/>
          <w:lang w:val="en-US"/>
        </w:rPr>
        <w:t xml:space="preserve"> (m</w:t>
      </w:r>
      <w:r w:rsidRPr="0089421F">
        <w:rPr>
          <w:rFonts w:ascii="Arial" w:hAnsi="Arial" w:cs="Arial"/>
          <w:vertAlign w:val="superscript"/>
          <w:lang w:val="en-US"/>
        </w:rPr>
        <w:t>3</w:t>
      </w:r>
      <w:r w:rsidRPr="0089421F">
        <w:rPr>
          <w:rFonts w:ascii="Arial" w:hAnsi="Arial" w:cs="Arial"/>
          <w:lang w:val="en-US"/>
        </w:rPr>
        <w:t>)</w:t>
      </w:r>
      <w:r w:rsidR="0089421F">
        <w:rPr>
          <w:rFonts w:ascii="Arial" w:hAnsi="Arial" w:cs="Arial"/>
          <w:lang w:val="en-US"/>
        </w:rPr>
        <w:t>. The bill is sent with the electricity bill, by the electricity furnisher.</w:t>
      </w:r>
    </w:p>
    <w:p w:rsidR="0089421F" w:rsidRDefault="0089421F" w:rsidP="0089421F">
      <w:pPr>
        <w:pStyle w:val="ListParagraph"/>
        <w:spacing w:before="120" w:after="120" w:line="240" w:lineRule="auto"/>
        <w:ind w:left="420"/>
        <w:jc w:val="both"/>
        <w:rPr>
          <w:rFonts w:ascii="Arial" w:hAnsi="Arial" w:cs="Arial"/>
          <w:lang w:val="en-US"/>
        </w:rPr>
      </w:pPr>
    </w:p>
    <w:p w:rsidR="0089421F" w:rsidRDefault="0089421F" w:rsidP="0089421F">
      <w:pPr>
        <w:pStyle w:val="ListParagraph"/>
        <w:numPr>
          <w:ilvl w:val="0"/>
          <w:numId w:val="15"/>
        </w:numPr>
        <w:spacing w:before="120" w:after="120" w:line="240" w:lineRule="auto"/>
        <w:jc w:val="both"/>
        <w:rPr>
          <w:rFonts w:ascii="Arial" w:hAnsi="Arial" w:cs="Arial"/>
          <w:lang w:val="en-US"/>
        </w:rPr>
      </w:pPr>
      <w:r>
        <w:rPr>
          <w:rFonts w:ascii="Arial" w:hAnsi="Arial" w:cs="Arial"/>
          <w:lang w:val="en-US"/>
        </w:rPr>
        <w:t>The proportional rate is paid through the “bag tax”, paid by the users when they buy waste bags (2 CHF per bag)</w:t>
      </w:r>
      <w:r w:rsidR="00A225B3">
        <w:rPr>
          <w:rFonts w:ascii="Arial" w:hAnsi="Arial" w:cs="Arial"/>
          <w:lang w:val="en-US"/>
        </w:rPr>
        <w:t>.</w:t>
      </w:r>
    </w:p>
    <w:p w:rsidR="001F1E14" w:rsidRPr="001F1E14" w:rsidRDefault="001F1E14" w:rsidP="001F1E14">
      <w:pPr>
        <w:spacing w:before="120" w:after="120" w:line="240" w:lineRule="auto"/>
        <w:jc w:val="both"/>
        <w:rPr>
          <w:rFonts w:ascii="Arial" w:hAnsi="Arial" w:cs="Arial"/>
          <w:lang w:val="en-US"/>
        </w:rPr>
      </w:pPr>
      <w:r>
        <w:rPr>
          <w:rFonts w:ascii="Arial" w:hAnsi="Arial" w:cs="Arial"/>
          <w:lang w:val="en-US"/>
        </w:rPr>
        <w:t xml:space="preserve">This system is specific to </w:t>
      </w:r>
      <w:proofErr w:type="spellStart"/>
      <w:proofErr w:type="gramStart"/>
      <w:r>
        <w:rPr>
          <w:rFonts w:ascii="Arial" w:hAnsi="Arial" w:cs="Arial"/>
          <w:lang w:val="en-US"/>
        </w:rPr>
        <w:t>Pully</w:t>
      </w:r>
      <w:proofErr w:type="spellEnd"/>
      <w:r>
        <w:rPr>
          <w:rFonts w:ascii="Arial" w:hAnsi="Arial" w:cs="Arial"/>
          <w:lang w:val="en-US"/>
        </w:rPr>
        <w:t>,</w:t>
      </w:r>
      <w:proofErr w:type="gramEnd"/>
      <w:r>
        <w:rPr>
          <w:rFonts w:ascii="Arial" w:hAnsi="Arial" w:cs="Arial"/>
          <w:lang w:val="en-US"/>
        </w:rPr>
        <w:t xml:space="preserve"> there are </w:t>
      </w:r>
      <w:r w:rsidR="00F9368E" w:rsidRPr="009A5515">
        <w:rPr>
          <w:rFonts w:ascii="Arial" w:hAnsi="Arial" w:cs="Arial"/>
          <w:b/>
          <w:i/>
          <w:lang w:val="en-US"/>
        </w:rPr>
        <w:t>many different systems in other communes</w:t>
      </w:r>
      <w:r>
        <w:rPr>
          <w:rFonts w:ascii="Arial" w:hAnsi="Arial" w:cs="Arial"/>
          <w:lang w:val="en-US"/>
        </w:rPr>
        <w:t>.</w:t>
      </w:r>
    </w:p>
    <w:p w:rsidR="0089421F" w:rsidRDefault="0089421F" w:rsidP="0089421F">
      <w:pPr>
        <w:spacing w:before="120" w:after="120" w:line="240" w:lineRule="auto"/>
        <w:jc w:val="both"/>
        <w:rPr>
          <w:rFonts w:ascii="Arial" w:hAnsi="Arial" w:cs="Arial"/>
          <w:lang w:val="en-US"/>
        </w:rPr>
      </w:pPr>
      <w:r>
        <w:rPr>
          <w:rFonts w:ascii="Arial" w:hAnsi="Arial" w:cs="Arial"/>
          <w:lang w:val="en-US"/>
        </w:rPr>
        <w:t xml:space="preserve">A large discussion about this taxation system took place, concluding that such a system could not be </w:t>
      </w:r>
      <w:r w:rsidR="00A225B3">
        <w:rPr>
          <w:rFonts w:ascii="Arial" w:hAnsi="Arial" w:cs="Arial"/>
          <w:lang w:val="en-US"/>
        </w:rPr>
        <w:t>replicable</w:t>
      </w:r>
      <w:r>
        <w:rPr>
          <w:rFonts w:ascii="Arial" w:hAnsi="Arial" w:cs="Arial"/>
          <w:lang w:val="en-US"/>
        </w:rPr>
        <w:t xml:space="preserve"> in Albania.</w:t>
      </w:r>
    </w:p>
    <w:p w:rsidR="0089421F" w:rsidRPr="009A5515" w:rsidRDefault="00F9368E" w:rsidP="0089421F">
      <w:pPr>
        <w:spacing w:before="120" w:after="120" w:line="240" w:lineRule="auto"/>
        <w:jc w:val="both"/>
        <w:rPr>
          <w:rFonts w:ascii="Arial" w:hAnsi="Arial" w:cs="Arial"/>
          <w:i/>
          <w:u w:val="single"/>
          <w:lang w:val="en-US"/>
        </w:rPr>
      </w:pPr>
      <w:r w:rsidRPr="009A5515">
        <w:rPr>
          <w:rFonts w:ascii="Arial" w:hAnsi="Arial" w:cs="Arial"/>
          <w:i/>
          <w:u w:val="single"/>
          <w:lang w:val="en-US"/>
        </w:rPr>
        <w:t>LGU collaboration</w:t>
      </w:r>
    </w:p>
    <w:p w:rsidR="0089421F" w:rsidRDefault="0089421F" w:rsidP="0089421F">
      <w:pPr>
        <w:spacing w:before="120" w:after="120" w:line="240" w:lineRule="auto"/>
        <w:jc w:val="both"/>
        <w:rPr>
          <w:rFonts w:ascii="Arial" w:hAnsi="Arial" w:cs="Arial"/>
          <w:lang w:val="en-US"/>
        </w:rPr>
      </w:pPr>
      <w:proofErr w:type="spellStart"/>
      <w:r>
        <w:rPr>
          <w:rFonts w:ascii="Arial" w:hAnsi="Arial" w:cs="Arial"/>
          <w:lang w:val="en-US"/>
        </w:rPr>
        <w:t>Pully</w:t>
      </w:r>
      <w:proofErr w:type="spellEnd"/>
      <w:r>
        <w:rPr>
          <w:rFonts w:ascii="Arial" w:hAnsi="Arial" w:cs="Arial"/>
          <w:lang w:val="en-US"/>
        </w:rPr>
        <w:t xml:space="preserve"> collaborates with her neighbor Lausanne, with whom she shares one waste sorting </w:t>
      </w:r>
      <w:r w:rsidR="001F1E14">
        <w:rPr>
          <w:rFonts w:ascii="Arial" w:hAnsi="Arial" w:cs="Arial"/>
          <w:lang w:val="en-US"/>
        </w:rPr>
        <w:t>place</w:t>
      </w:r>
      <w:r>
        <w:rPr>
          <w:rFonts w:ascii="Arial" w:hAnsi="Arial" w:cs="Arial"/>
          <w:lang w:val="en-US"/>
        </w:rPr>
        <w:t xml:space="preserve">. This </w:t>
      </w:r>
      <w:r w:rsidR="001F1E14">
        <w:rPr>
          <w:rFonts w:ascii="Arial" w:hAnsi="Arial" w:cs="Arial"/>
          <w:lang w:val="en-US"/>
        </w:rPr>
        <w:t>place</w:t>
      </w:r>
      <w:r>
        <w:rPr>
          <w:rFonts w:ascii="Arial" w:hAnsi="Arial" w:cs="Arial"/>
          <w:lang w:val="en-US"/>
        </w:rPr>
        <w:t xml:space="preserve"> is operated by Lausanne and </w:t>
      </w:r>
      <w:proofErr w:type="spellStart"/>
      <w:r>
        <w:rPr>
          <w:rFonts w:ascii="Arial" w:hAnsi="Arial" w:cs="Arial"/>
          <w:lang w:val="en-US"/>
        </w:rPr>
        <w:t>Pully</w:t>
      </w:r>
      <w:proofErr w:type="spellEnd"/>
      <w:r>
        <w:rPr>
          <w:rFonts w:ascii="Arial" w:hAnsi="Arial" w:cs="Arial"/>
          <w:lang w:val="en-US"/>
        </w:rPr>
        <w:t xml:space="preserve"> participates to the costs, proportionally to the number of </w:t>
      </w:r>
      <w:proofErr w:type="spellStart"/>
      <w:r>
        <w:rPr>
          <w:rFonts w:ascii="Arial" w:hAnsi="Arial" w:cs="Arial"/>
          <w:lang w:val="en-US"/>
        </w:rPr>
        <w:t>Pully</w:t>
      </w:r>
      <w:proofErr w:type="spellEnd"/>
      <w:r>
        <w:rPr>
          <w:rFonts w:ascii="Arial" w:hAnsi="Arial" w:cs="Arial"/>
          <w:lang w:val="en-US"/>
        </w:rPr>
        <w:t xml:space="preserve"> inhabitants using the waste sort</w:t>
      </w:r>
      <w:r w:rsidR="00A225B3">
        <w:rPr>
          <w:rFonts w:ascii="Arial" w:hAnsi="Arial" w:cs="Arial"/>
          <w:lang w:val="en-US"/>
        </w:rPr>
        <w:t xml:space="preserve">ing </w:t>
      </w:r>
      <w:r w:rsidR="001F1E14">
        <w:rPr>
          <w:rFonts w:ascii="Arial" w:hAnsi="Arial" w:cs="Arial"/>
          <w:lang w:val="en-US"/>
        </w:rPr>
        <w:t>place</w:t>
      </w:r>
      <w:r>
        <w:rPr>
          <w:rFonts w:ascii="Arial" w:hAnsi="Arial" w:cs="Arial"/>
          <w:lang w:val="en-US"/>
        </w:rPr>
        <w:t xml:space="preserve">. This involves an access control and </w:t>
      </w:r>
      <w:r w:rsidR="00233F32">
        <w:rPr>
          <w:rFonts w:ascii="Arial" w:hAnsi="Arial" w:cs="Arial"/>
          <w:lang w:val="en-US"/>
        </w:rPr>
        <w:t>frequentation statistics.</w:t>
      </w:r>
      <w:r w:rsidR="00DA39A4">
        <w:rPr>
          <w:rFonts w:ascii="Arial" w:hAnsi="Arial" w:cs="Arial"/>
          <w:lang w:val="en-US"/>
        </w:rPr>
        <w:t xml:space="preserve"> </w:t>
      </w:r>
      <w:r w:rsidR="00F9368E" w:rsidRPr="009A5515">
        <w:rPr>
          <w:rFonts w:ascii="Arial" w:hAnsi="Arial" w:cs="Arial"/>
          <w:b/>
          <w:i/>
          <w:lang w:val="en-US"/>
        </w:rPr>
        <w:t xml:space="preserve">The current </w:t>
      </w:r>
      <w:r w:rsidR="00DA39A4">
        <w:rPr>
          <w:rFonts w:ascii="Arial" w:hAnsi="Arial" w:cs="Arial"/>
          <w:b/>
          <w:i/>
          <w:lang w:val="en-US"/>
        </w:rPr>
        <w:t xml:space="preserve">inter-municipal </w:t>
      </w:r>
      <w:r w:rsidR="00F9368E" w:rsidRPr="009A5515">
        <w:rPr>
          <w:rFonts w:ascii="Arial" w:hAnsi="Arial" w:cs="Arial"/>
          <w:b/>
          <w:i/>
          <w:lang w:val="en-US"/>
        </w:rPr>
        <w:t>solution is thus a win-win situation for both municipalities, in terms of effectiveness, efficiency and costs</w:t>
      </w:r>
      <w:r w:rsidR="00DA39A4">
        <w:rPr>
          <w:rFonts w:ascii="Arial" w:hAnsi="Arial" w:cs="Arial"/>
          <w:lang w:val="en-US"/>
        </w:rPr>
        <w:t>.</w:t>
      </w:r>
    </w:p>
    <w:p w:rsidR="002A5115" w:rsidRPr="0089421F" w:rsidRDefault="002A5115" w:rsidP="0089421F">
      <w:pPr>
        <w:spacing w:before="120" w:after="120" w:line="240" w:lineRule="auto"/>
        <w:jc w:val="both"/>
        <w:rPr>
          <w:rFonts w:ascii="Arial" w:hAnsi="Arial" w:cs="Arial"/>
          <w:lang w:val="en-US"/>
        </w:rPr>
      </w:pPr>
      <w:r>
        <w:rPr>
          <w:rFonts w:ascii="Arial" w:hAnsi="Arial" w:cs="Arial"/>
          <w:lang w:val="en-US"/>
        </w:rPr>
        <w:t>After this presentation and discussion part, the delegation went on the field, visiting the waste sorting center and one of the “</w:t>
      </w:r>
      <w:proofErr w:type="spellStart"/>
      <w:r>
        <w:rPr>
          <w:rFonts w:ascii="Arial" w:hAnsi="Arial" w:cs="Arial"/>
          <w:lang w:val="en-US"/>
        </w:rPr>
        <w:t>ecopoint</w:t>
      </w:r>
      <w:proofErr w:type="spellEnd"/>
      <w:r>
        <w:rPr>
          <w:rFonts w:ascii="Arial" w:hAnsi="Arial" w:cs="Arial"/>
          <w:lang w:val="en-US"/>
        </w:rPr>
        <w:t xml:space="preserve">” of </w:t>
      </w:r>
      <w:proofErr w:type="spellStart"/>
      <w:r>
        <w:rPr>
          <w:rFonts w:ascii="Arial" w:hAnsi="Arial" w:cs="Arial"/>
          <w:lang w:val="en-US"/>
        </w:rPr>
        <w:t>Pully</w:t>
      </w:r>
      <w:proofErr w:type="spellEnd"/>
      <w:r>
        <w:rPr>
          <w:rFonts w:ascii="Arial" w:hAnsi="Arial" w:cs="Arial"/>
          <w:lang w:val="en-US"/>
        </w:rPr>
        <w:t>.</w:t>
      </w:r>
    </w:p>
    <w:p w:rsidR="0089421F" w:rsidRPr="0089421F" w:rsidRDefault="0089421F" w:rsidP="000671E9">
      <w:pPr>
        <w:spacing w:before="120" w:after="120" w:line="240" w:lineRule="auto"/>
        <w:jc w:val="center"/>
        <w:rPr>
          <w:rFonts w:ascii="Arial" w:hAnsi="Arial" w:cs="Arial"/>
          <w:lang w:val="en-US"/>
        </w:rPr>
      </w:pPr>
    </w:p>
    <w:p w:rsidR="008564B1" w:rsidRPr="009A5515" w:rsidRDefault="00F9368E" w:rsidP="008D322F">
      <w:pPr>
        <w:spacing w:before="240" w:after="120" w:line="240" w:lineRule="auto"/>
        <w:rPr>
          <w:rFonts w:ascii="Arial" w:hAnsi="Arial" w:cs="Arial"/>
          <w:b/>
          <w:i/>
          <w:sz w:val="26"/>
          <w:szCs w:val="26"/>
          <w:lang w:val="en-US"/>
        </w:rPr>
      </w:pPr>
      <w:r w:rsidRPr="009A5515">
        <w:rPr>
          <w:rFonts w:ascii="Arial" w:hAnsi="Arial" w:cs="Arial"/>
          <w:b/>
          <w:i/>
          <w:sz w:val="26"/>
          <w:szCs w:val="26"/>
          <w:lang w:val="en-US"/>
        </w:rPr>
        <w:t>Tuesday 22 January – “Working on a cost and tariff model for Alb</w:t>
      </w:r>
      <w:r w:rsidRPr="009A5515">
        <w:rPr>
          <w:rFonts w:ascii="Arial" w:hAnsi="Arial" w:cs="Arial"/>
          <w:b/>
          <w:i/>
          <w:sz w:val="26"/>
          <w:szCs w:val="26"/>
          <w:lang w:val="en-US"/>
        </w:rPr>
        <w:t>a</w:t>
      </w:r>
      <w:r w:rsidRPr="009A5515">
        <w:rPr>
          <w:rFonts w:ascii="Arial" w:hAnsi="Arial" w:cs="Arial"/>
          <w:b/>
          <w:i/>
          <w:sz w:val="26"/>
          <w:szCs w:val="26"/>
          <w:lang w:val="en-US"/>
        </w:rPr>
        <w:t>nia”</w:t>
      </w:r>
    </w:p>
    <w:p w:rsidR="004254B8" w:rsidRDefault="002A5115" w:rsidP="004254B8">
      <w:pPr>
        <w:spacing w:before="120" w:after="120" w:line="240" w:lineRule="auto"/>
        <w:jc w:val="both"/>
        <w:rPr>
          <w:rFonts w:ascii="Arial" w:hAnsi="Arial" w:cs="Arial"/>
          <w:lang w:val="en-US"/>
        </w:rPr>
      </w:pPr>
      <w:r>
        <w:rPr>
          <w:rFonts w:ascii="Arial" w:hAnsi="Arial" w:cs="Arial"/>
          <w:lang w:val="en-US"/>
        </w:rPr>
        <w:t xml:space="preserve">All the members of the delegation took part to this workshop day, the aim of which was the elaboration of a </w:t>
      </w:r>
      <w:r w:rsidR="00B112AF">
        <w:rPr>
          <w:rFonts w:ascii="Arial" w:hAnsi="Arial" w:cs="Arial"/>
          <w:lang w:val="en-US"/>
        </w:rPr>
        <w:t xml:space="preserve">regional </w:t>
      </w:r>
      <w:r>
        <w:rPr>
          <w:rFonts w:ascii="Arial" w:hAnsi="Arial" w:cs="Arial"/>
          <w:lang w:val="en-US"/>
        </w:rPr>
        <w:t>cost an</w:t>
      </w:r>
      <w:r w:rsidR="00B112AF">
        <w:rPr>
          <w:rFonts w:ascii="Arial" w:hAnsi="Arial" w:cs="Arial"/>
          <w:lang w:val="en-US"/>
        </w:rPr>
        <w:t>d</w:t>
      </w:r>
      <w:r>
        <w:rPr>
          <w:rFonts w:ascii="Arial" w:hAnsi="Arial" w:cs="Arial"/>
          <w:lang w:val="en-US"/>
        </w:rPr>
        <w:t xml:space="preserve"> tariff model for wastes </w:t>
      </w:r>
      <w:r w:rsidR="00B112AF">
        <w:rPr>
          <w:rFonts w:ascii="Arial" w:hAnsi="Arial" w:cs="Arial"/>
          <w:lang w:val="en-US"/>
        </w:rPr>
        <w:t xml:space="preserve">as well as a national cost model </w:t>
      </w:r>
      <w:r>
        <w:rPr>
          <w:rFonts w:ascii="Arial" w:hAnsi="Arial" w:cs="Arial"/>
          <w:lang w:val="en-US"/>
        </w:rPr>
        <w:t>in Albania.</w:t>
      </w:r>
      <w:r w:rsidR="00EF39F0">
        <w:rPr>
          <w:rFonts w:ascii="Arial" w:hAnsi="Arial" w:cs="Arial"/>
          <w:lang w:val="en-US"/>
        </w:rPr>
        <w:t xml:space="preserve"> Different presentations on the theme were proposed by the participants</w:t>
      </w:r>
      <w:r w:rsidR="00383CF6">
        <w:rPr>
          <w:rFonts w:ascii="Arial" w:hAnsi="Arial" w:cs="Arial"/>
          <w:lang w:val="en-US"/>
        </w:rPr>
        <w:t>.</w:t>
      </w:r>
    </w:p>
    <w:p w:rsidR="000671E9" w:rsidRDefault="000671E9" w:rsidP="000671E9">
      <w:pPr>
        <w:spacing w:before="120" w:after="120" w:line="240" w:lineRule="auto"/>
        <w:jc w:val="center"/>
        <w:rPr>
          <w:rFonts w:ascii="Arial" w:hAnsi="Arial" w:cs="Arial"/>
          <w:lang w:val="en-US"/>
        </w:rPr>
      </w:pPr>
      <w:r>
        <w:rPr>
          <w:rFonts w:ascii="Arial" w:hAnsi="Arial" w:cs="Arial"/>
          <w:noProof/>
          <w:lang w:val="en-US" w:eastAsia="en-US"/>
        </w:rPr>
        <w:drawing>
          <wp:inline distT="0" distB="0" distL="0" distR="0" wp14:anchorId="711C5DF4" wp14:editId="684D5DE3">
            <wp:extent cx="3240000" cy="1825200"/>
            <wp:effectExtent l="0" t="0" r="0" b="0"/>
            <wp:docPr id="6" name="Image 6" descr="V:\Mandats Ex\EX00014 Shkodra\2013 Study tour\04 pictures Dldp\IMG_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Mandats Ex\EX00014 Shkodra\2013 Study tour\04 pictures Dldp\IMG_50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1825200"/>
                    </a:xfrm>
                    <a:prstGeom prst="rect">
                      <a:avLst/>
                    </a:prstGeom>
                    <a:noFill/>
                    <a:ln>
                      <a:noFill/>
                    </a:ln>
                  </pic:spPr>
                </pic:pic>
              </a:graphicData>
            </a:graphic>
          </wp:inline>
        </w:drawing>
      </w:r>
    </w:p>
    <w:p w:rsidR="00EF39F0" w:rsidRPr="00663CB7" w:rsidRDefault="00EF39F0" w:rsidP="00EF39F0">
      <w:pPr>
        <w:pStyle w:val="ListParagraph"/>
        <w:numPr>
          <w:ilvl w:val="0"/>
          <w:numId w:val="16"/>
        </w:numPr>
        <w:spacing w:before="240" w:after="120" w:line="240" w:lineRule="auto"/>
        <w:ind w:left="426" w:hanging="426"/>
        <w:rPr>
          <w:rFonts w:ascii="Arial" w:hAnsi="Arial" w:cs="Arial"/>
          <w:b/>
          <w:lang w:val="en-US"/>
        </w:rPr>
      </w:pPr>
      <w:r>
        <w:rPr>
          <w:rFonts w:ascii="Arial" w:hAnsi="Arial" w:cs="Arial"/>
          <w:b/>
          <w:lang w:val="en-US"/>
        </w:rPr>
        <w:t>Cost session</w:t>
      </w:r>
    </w:p>
    <w:p w:rsidR="00EF39F0" w:rsidRPr="0089421F" w:rsidRDefault="00EF39F0" w:rsidP="00EF39F0">
      <w:pPr>
        <w:spacing w:before="120" w:after="120" w:line="240" w:lineRule="auto"/>
        <w:jc w:val="both"/>
        <w:rPr>
          <w:rFonts w:ascii="Arial" w:hAnsi="Arial" w:cs="Arial"/>
          <w:i/>
          <w:lang w:val="en-US"/>
        </w:rPr>
      </w:pPr>
      <w:r>
        <w:rPr>
          <w:rFonts w:ascii="Arial" w:hAnsi="Arial" w:cs="Arial"/>
          <w:i/>
          <w:lang w:val="en-US"/>
        </w:rPr>
        <w:t>Water regulatory entity</w:t>
      </w:r>
    </w:p>
    <w:p w:rsidR="00EF39F0" w:rsidRDefault="00EF39F0" w:rsidP="004254B8">
      <w:pPr>
        <w:spacing w:before="120" w:after="120" w:line="240" w:lineRule="auto"/>
        <w:jc w:val="both"/>
        <w:rPr>
          <w:rFonts w:ascii="Arial" w:hAnsi="Arial" w:cs="Arial"/>
          <w:lang w:val="en-US"/>
        </w:rPr>
      </w:pPr>
      <w:r>
        <w:rPr>
          <w:rFonts w:ascii="Arial" w:hAnsi="Arial" w:cs="Arial"/>
          <w:lang w:val="en-US"/>
        </w:rPr>
        <w:t xml:space="preserve">The water regulatory entity presented the </w:t>
      </w:r>
      <w:proofErr w:type="spellStart"/>
      <w:r>
        <w:rPr>
          <w:rFonts w:ascii="Arial" w:hAnsi="Arial" w:cs="Arial"/>
          <w:lang w:val="en-US"/>
        </w:rPr>
        <w:t>tariffication</w:t>
      </w:r>
      <w:proofErr w:type="spellEnd"/>
      <w:r>
        <w:rPr>
          <w:rFonts w:ascii="Arial" w:hAnsi="Arial" w:cs="Arial"/>
          <w:lang w:val="en-US"/>
        </w:rPr>
        <w:t xml:space="preserve"> model for water, based on five main objectives: </w:t>
      </w:r>
    </w:p>
    <w:p w:rsidR="00EF39F0" w:rsidRDefault="00EF39F0" w:rsidP="00EF39F0">
      <w:pPr>
        <w:pStyle w:val="BodyText"/>
        <w:numPr>
          <w:ilvl w:val="0"/>
          <w:numId w:val="17"/>
        </w:numPr>
        <w:rPr>
          <w:sz w:val="22"/>
          <w:szCs w:val="22"/>
          <w:lang w:val="en-US"/>
        </w:rPr>
      </w:pPr>
      <w:r>
        <w:rPr>
          <w:sz w:val="22"/>
          <w:szCs w:val="22"/>
          <w:lang w:val="en-US"/>
        </w:rPr>
        <w:t>Cost coverage (inc. amortization)</w:t>
      </w:r>
    </w:p>
    <w:p w:rsidR="00EF39F0" w:rsidRDefault="00EF39F0" w:rsidP="00EF39F0">
      <w:pPr>
        <w:pStyle w:val="BodyText"/>
        <w:numPr>
          <w:ilvl w:val="0"/>
          <w:numId w:val="17"/>
        </w:numPr>
        <w:rPr>
          <w:sz w:val="22"/>
          <w:szCs w:val="22"/>
          <w:lang w:val="en-US"/>
        </w:rPr>
      </w:pPr>
      <w:r>
        <w:rPr>
          <w:sz w:val="22"/>
          <w:szCs w:val="22"/>
          <w:lang w:val="en-US"/>
        </w:rPr>
        <w:t xml:space="preserve">Efficiency (show </w:t>
      </w:r>
      <w:proofErr w:type="spellStart"/>
      <w:r>
        <w:rPr>
          <w:sz w:val="22"/>
          <w:szCs w:val="22"/>
          <w:lang w:val="en-US"/>
        </w:rPr>
        <w:t>improval</w:t>
      </w:r>
      <w:proofErr w:type="spellEnd"/>
      <w:r>
        <w:rPr>
          <w:sz w:val="22"/>
          <w:szCs w:val="22"/>
          <w:lang w:val="en-US"/>
        </w:rPr>
        <w:t>/progress)</w:t>
      </w:r>
    </w:p>
    <w:p w:rsidR="00EF39F0" w:rsidRDefault="00EF39F0" w:rsidP="00EF39F0">
      <w:pPr>
        <w:pStyle w:val="BodyText"/>
        <w:numPr>
          <w:ilvl w:val="0"/>
          <w:numId w:val="17"/>
        </w:numPr>
        <w:rPr>
          <w:sz w:val="22"/>
          <w:szCs w:val="22"/>
          <w:lang w:val="en-US"/>
        </w:rPr>
      </w:pPr>
      <w:r>
        <w:rPr>
          <w:sz w:val="22"/>
          <w:szCs w:val="22"/>
          <w:lang w:val="en-US"/>
        </w:rPr>
        <w:t>Affordability (water supply + sanitation tax &lt;= 5% family income – international standard)</w:t>
      </w:r>
    </w:p>
    <w:p w:rsidR="00EF39F0" w:rsidRPr="00D335A9" w:rsidRDefault="00EF39F0" w:rsidP="00EF39F0">
      <w:pPr>
        <w:pStyle w:val="BodyText"/>
        <w:numPr>
          <w:ilvl w:val="0"/>
          <w:numId w:val="17"/>
        </w:numPr>
        <w:rPr>
          <w:sz w:val="22"/>
          <w:szCs w:val="22"/>
          <w:lang w:val="en-US"/>
        </w:rPr>
      </w:pPr>
      <w:r>
        <w:rPr>
          <w:sz w:val="22"/>
          <w:szCs w:val="22"/>
          <w:lang w:val="en-US"/>
        </w:rPr>
        <w:t>Environmental efficiency (tariff should lead to an efficient use of water – limit w</w:t>
      </w:r>
      <w:r>
        <w:rPr>
          <w:sz w:val="22"/>
          <w:szCs w:val="22"/>
          <w:lang w:val="en-US"/>
        </w:rPr>
        <w:t>a</w:t>
      </w:r>
      <w:r>
        <w:rPr>
          <w:sz w:val="22"/>
          <w:szCs w:val="22"/>
          <w:lang w:val="en-US"/>
        </w:rPr>
        <w:t>ter consumption)</w:t>
      </w:r>
    </w:p>
    <w:p w:rsidR="00EF39F0" w:rsidRDefault="00EF39F0" w:rsidP="004254B8">
      <w:pPr>
        <w:spacing w:before="120" w:after="120" w:line="240" w:lineRule="auto"/>
        <w:jc w:val="both"/>
        <w:rPr>
          <w:rFonts w:ascii="Arial" w:hAnsi="Arial" w:cs="Arial"/>
          <w:lang w:val="en-US"/>
        </w:rPr>
      </w:pPr>
      <w:r>
        <w:rPr>
          <w:rFonts w:ascii="Arial" w:hAnsi="Arial" w:cs="Arial"/>
          <w:lang w:val="en-US"/>
        </w:rPr>
        <w:t>The rate varies according to the category of consumer (family, public or private) and to the consumption (the tariff per cubic meter increases when the consumption is high).</w:t>
      </w:r>
    </w:p>
    <w:p w:rsidR="006825E5" w:rsidRDefault="002E4D71" w:rsidP="004254B8">
      <w:pPr>
        <w:spacing w:before="120" w:after="120" w:line="240" w:lineRule="auto"/>
        <w:jc w:val="both"/>
        <w:rPr>
          <w:rFonts w:ascii="Arial" w:hAnsi="Arial" w:cs="Arial"/>
          <w:lang w:val="en-US"/>
        </w:rPr>
      </w:pPr>
      <w:r>
        <w:rPr>
          <w:rFonts w:ascii="Arial" w:hAnsi="Arial" w:cs="Arial"/>
          <w:lang w:val="en-US"/>
        </w:rPr>
        <w:t xml:space="preserve">The participants were interested in this model, which could </w:t>
      </w:r>
      <w:r w:rsidR="00B112AF">
        <w:rPr>
          <w:rFonts w:ascii="Arial" w:hAnsi="Arial" w:cs="Arial"/>
          <w:lang w:val="en-US"/>
        </w:rPr>
        <w:t>(or at least certain key elements and principles) serve as</w:t>
      </w:r>
      <w:r>
        <w:rPr>
          <w:rFonts w:ascii="Arial" w:hAnsi="Arial" w:cs="Arial"/>
          <w:lang w:val="en-US"/>
        </w:rPr>
        <w:t xml:space="preserve"> an example for a </w:t>
      </w:r>
      <w:proofErr w:type="spellStart"/>
      <w:r>
        <w:rPr>
          <w:rFonts w:ascii="Arial" w:hAnsi="Arial" w:cs="Arial"/>
          <w:lang w:val="en-US"/>
        </w:rPr>
        <w:t>tariffication</w:t>
      </w:r>
      <w:proofErr w:type="spellEnd"/>
      <w:r>
        <w:rPr>
          <w:rFonts w:ascii="Arial" w:hAnsi="Arial" w:cs="Arial"/>
          <w:lang w:val="en-US"/>
        </w:rPr>
        <w:t xml:space="preserve"> on waste.</w:t>
      </w:r>
    </w:p>
    <w:p w:rsidR="00B112AF" w:rsidRDefault="00B112AF" w:rsidP="004254B8">
      <w:pPr>
        <w:spacing w:before="120" w:after="120" w:line="240" w:lineRule="auto"/>
        <w:jc w:val="both"/>
        <w:rPr>
          <w:rFonts w:ascii="Arial" w:hAnsi="Arial" w:cs="Arial"/>
          <w:i/>
          <w:u w:val="single"/>
          <w:lang w:val="en-US"/>
        </w:rPr>
      </w:pPr>
    </w:p>
    <w:p w:rsidR="002E4D71" w:rsidRPr="009A5515" w:rsidRDefault="00F9368E" w:rsidP="004254B8">
      <w:pPr>
        <w:spacing w:before="120" w:after="120" w:line="240" w:lineRule="auto"/>
        <w:jc w:val="both"/>
        <w:rPr>
          <w:rFonts w:ascii="Arial" w:hAnsi="Arial" w:cs="Arial"/>
          <w:i/>
          <w:u w:val="single"/>
          <w:lang w:val="en-US"/>
        </w:rPr>
      </w:pPr>
      <w:r w:rsidRPr="009A5515">
        <w:rPr>
          <w:rFonts w:ascii="Arial" w:hAnsi="Arial" w:cs="Arial"/>
          <w:i/>
          <w:u w:val="single"/>
          <w:lang w:val="en-US"/>
        </w:rPr>
        <w:t>Ministry of Environment</w:t>
      </w:r>
    </w:p>
    <w:p w:rsidR="002F0DD2" w:rsidRDefault="002F0DD2" w:rsidP="004254B8">
      <w:pPr>
        <w:spacing w:before="120" w:after="120" w:line="240" w:lineRule="auto"/>
        <w:jc w:val="both"/>
        <w:rPr>
          <w:rFonts w:ascii="Arial" w:hAnsi="Arial" w:cs="Arial"/>
          <w:lang w:val="en-US"/>
        </w:rPr>
      </w:pPr>
      <w:r>
        <w:rPr>
          <w:rFonts w:ascii="Arial" w:hAnsi="Arial" w:cs="Arial"/>
          <w:lang w:val="en-US"/>
        </w:rPr>
        <w:t xml:space="preserve">The </w:t>
      </w:r>
      <w:proofErr w:type="spellStart"/>
      <w:r>
        <w:rPr>
          <w:rFonts w:ascii="Arial" w:hAnsi="Arial" w:cs="Arial"/>
          <w:lang w:val="en-US"/>
        </w:rPr>
        <w:t>MoE</w:t>
      </w:r>
      <w:proofErr w:type="spellEnd"/>
      <w:r>
        <w:rPr>
          <w:rFonts w:ascii="Arial" w:hAnsi="Arial" w:cs="Arial"/>
          <w:lang w:val="en-US"/>
        </w:rPr>
        <w:t xml:space="preserve"> reminded that laws and strategy on waste management were established and d</w:t>
      </w:r>
      <w:r>
        <w:rPr>
          <w:rFonts w:ascii="Arial" w:hAnsi="Arial" w:cs="Arial"/>
          <w:lang w:val="en-US"/>
        </w:rPr>
        <w:t>e</w:t>
      </w:r>
      <w:r>
        <w:rPr>
          <w:rFonts w:ascii="Arial" w:hAnsi="Arial" w:cs="Arial"/>
          <w:lang w:val="en-US"/>
        </w:rPr>
        <w:t>fine different waste categories (</w:t>
      </w:r>
      <w:r w:rsidRPr="002F0DD2">
        <w:rPr>
          <w:rFonts w:ascii="Arial" w:hAnsi="Arial" w:cs="Arial"/>
          <w:lang w:val="en-US"/>
        </w:rPr>
        <w:t xml:space="preserve">end of life vehicles, batteries, electric and electronics, used oil, hazardous waste, </w:t>
      </w:r>
      <w:proofErr w:type="spellStart"/>
      <w:r w:rsidRPr="002F0DD2">
        <w:rPr>
          <w:rFonts w:ascii="Arial" w:hAnsi="Arial" w:cs="Arial"/>
          <w:lang w:val="en-US"/>
        </w:rPr>
        <w:t>biowaste</w:t>
      </w:r>
      <w:proofErr w:type="spellEnd"/>
      <w:proofErr w:type="gramStart"/>
      <w:r w:rsidRPr="002F0DD2">
        <w:rPr>
          <w:rFonts w:ascii="Arial" w:hAnsi="Arial" w:cs="Arial"/>
          <w:lang w:val="en-US"/>
        </w:rPr>
        <w:t>,…</w:t>
      </w:r>
      <w:proofErr w:type="gramEnd"/>
      <w:r w:rsidRPr="002F0DD2">
        <w:rPr>
          <w:rFonts w:ascii="Arial" w:hAnsi="Arial" w:cs="Arial"/>
          <w:lang w:val="en-US"/>
        </w:rPr>
        <w:t>)</w:t>
      </w:r>
      <w:r>
        <w:rPr>
          <w:rFonts w:ascii="Arial" w:hAnsi="Arial" w:cs="Arial"/>
          <w:lang w:val="en-US"/>
        </w:rPr>
        <w:t>. The main issue they are facing is fixing cost and tariff. Currently, the tariff</w:t>
      </w:r>
      <w:r w:rsidR="00A225B3">
        <w:rPr>
          <w:rFonts w:ascii="Arial" w:hAnsi="Arial" w:cs="Arial"/>
          <w:lang w:val="en-US"/>
        </w:rPr>
        <w:t>s</w:t>
      </w:r>
      <w:r>
        <w:rPr>
          <w:rFonts w:ascii="Arial" w:hAnsi="Arial" w:cs="Arial"/>
          <w:lang w:val="en-US"/>
        </w:rPr>
        <w:t xml:space="preserve"> are insufficient and can’t cover the costs. This cost and tariff question is under the responsibility of LGU.</w:t>
      </w:r>
    </w:p>
    <w:p w:rsidR="002F0DD2" w:rsidRDefault="002F0DD2" w:rsidP="004254B8">
      <w:pPr>
        <w:spacing w:before="120" w:after="120" w:line="240" w:lineRule="auto"/>
        <w:jc w:val="both"/>
        <w:rPr>
          <w:rFonts w:ascii="Arial" w:hAnsi="Arial" w:cs="Arial"/>
          <w:lang w:val="en-US"/>
        </w:rPr>
      </w:pPr>
      <w:proofErr w:type="spellStart"/>
      <w:r>
        <w:rPr>
          <w:rFonts w:ascii="Arial" w:hAnsi="Arial" w:cs="Arial"/>
          <w:lang w:val="en-US"/>
        </w:rPr>
        <w:t>MoE</w:t>
      </w:r>
      <w:proofErr w:type="spellEnd"/>
      <w:r>
        <w:rPr>
          <w:rFonts w:ascii="Arial" w:hAnsi="Arial" w:cs="Arial"/>
          <w:lang w:val="en-US"/>
        </w:rPr>
        <w:t xml:space="preserve"> agree that a regulatory entity would be very useful, and could be </w:t>
      </w:r>
      <w:r w:rsidR="00B112AF">
        <w:rPr>
          <w:rFonts w:ascii="Arial" w:hAnsi="Arial" w:cs="Arial"/>
          <w:lang w:val="en-US"/>
        </w:rPr>
        <w:t xml:space="preserve">under the </w:t>
      </w:r>
      <w:r>
        <w:rPr>
          <w:rFonts w:ascii="Arial" w:hAnsi="Arial" w:cs="Arial"/>
          <w:lang w:val="en-US"/>
        </w:rPr>
        <w:t xml:space="preserve">same </w:t>
      </w:r>
      <w:r w:rsidR="00B112AF">
        <w:rPr>
          <w:rFonts w:ascii="Arial" w:hAnsi="Arial" w:cs="Arial"/>
          <w:lang w:val="en-US"/>
        </w:rPr>
        <w:t>u</w:t>
      </w:r>
      <w:r w:rsidR="00B112AF">
        <w:rPr>
          <w:rFonts w:ascii="Arial" w:hAnsi="Arial" w:cs="Arial"/>
          <w:lang w:val="en-US"/>
        </w:rPr>
        <w:t>m</w:t>
      </w:r>
      <w:r w:rsidR="00B112AF">
        <w:rPr>
          <w:rFonts w:ascii="Arial" w:hAnsi="Arial" w:cs="Arial"/>
          <w:lang w:val="en-US"/>
        </w:rPr>
        <w:t xml:space="preserve">brella as the </w:t>
      </w:r>
      <w:r>
        <w:rPr>
          <w:rFonts w:ascii="Arial" w:hAnsi="Arial" w:cs="Arial"/>
          <w:lang w:val="en-US"/>
        </w:rPr>
        <w:t>water regulatory entity.</w:t>
      </w:r>
    </w:p>
    <w:p w:rsidR="002F0DD2" w:rsidRDefault="002F0DD2" w:rsidP="004254B8">
      <w:pPr>
        <w:spacing w:before="120" w:after="120" w:line="240" w:lineRule="auto"/>
        <w:jc w:val="both"/>
        <w:rPr>
          <w:rFonts w:ascii="Arial" w:hAnsi="Arial" w:cs="Arial"/>
          <w:lang w:val="en-US"/>
        </w:rPr>
      </w:pPr>
    </w:p>
    <w:p w:rsidR="002F0DD2" w:rsidRPr="009A5515" w:rsidRDefault="00F9368E" w:rsidP="002F0DD2">
      <w:pPr>
        <w:spacing w:before="120" w:after="120" w:line="240" w:lineRule="auto"/>
        <w:jc w:val="both"/>
        <w:rPr>
          <w:rFonts w:ascii="Arial" w:hAnsi="Arial" w:cs="Arial"/>
          <w:i/>
          <w:u w:val="single"/>
          <w:lang w:val="en-US"/>
        </w:rPr>
      </w:pPr>
      <w:r w:rsidRPr="009A5515">
        <w:rPr>
          <w:rFonts w:ascii="Arial" w:hAnsi="Arial" w:cs="Arial"/>
          <w:i/>
          <w:u w:val="single"/>
          <w:lang w:val="en-US"/>
        </w:rPr>
        <w:t>Ministry of Transport</w:t>
      </w:r>
    </w:p>
    <w:p w:rsidR="002F0DD2" w:rsidRDefault="002F0DD2" w:rsidP="002F0DD2">
      <w:pPr>
        <w:spacing w:before="120" w:after="120" w:line="240" w:lineRule="auto"/>
        <w:jc w:val="both"/>
        <w:rPr>
          <w:rFonts w:ascii="Arial" w:hAnsi="Arial" w:cs="Arial"/>
          <w:lang w:val="en-US"/>
        </w:rPr>
      </w:pPr>
      <w:proofErr w:type="spellStart"/>
      <w:r>
        <w:rPr>
          <w:rFonts w:ascii="Arial" w:hAnsi="Arial" w:cs="Arial"/>
          <w:lang w:val="en-US"/>
        </w:rPr>
        <w:t>MoT</w:t>
      </w:r>
      <w:proofErr w:type="spellEnd"/>
      <w:r>
        <w:rPr>
          <w:rFonts w:ascii="Arial" w:hAnsi="Arial" w:cs="Arial"/>
          <w:lang w:val="en-US"/>
        </w:rPr>
        <w:t xml:space="preserve"> presented the national plan that foresees the construction of 12 landfills </w:t>
      </w:r>
      <w:r w:rsidR="00A225B3">
        <w:rPr>
          <w:rFonts w:ascii="Arial" w:hAnsi="Arial" w:cs="Arial"/>
          <w:lang w:val="en-US"/>
        </w:rPr>
        <w:t xml:space="preserve">in </w:t>
      </w:r>
      <w:r>
        <w:rPr>
          <w:rFonts w:ascii="Arial" w:hAnsi="Arial" w:cs="Arial"/>
          <w:lang w:val="en-US"/>
        </w:rPr>
        <w:t xml:space="preserve">the country, for a 150-200 </w:t>
      </w:r>
      <w:proofErr w:type="spellStart"/>
      <w:r>
        <w:rPr>
          <w:rFonts w:ascii="Arial" w:hAnsi="Arial" w:cs="Arial"/>
          <w:lang w:val="en-US"/>
        </w:rPr>
        <w:t>mio</w:t>
      </w:r>
      <w:proofErr w:type="spellEnd"/>
      <w:r>
        <w:rPr>
          <w:rFonts w:ascii="Arial" w:hAnsi="Arial" w:cs="Arial"/>
          <w:lang w:val="en-US"/>
        </w:rPr>
        <w:t xml:space="preserve"> euros</w:t>
      </w:r>
      <w:r w:rsidR="00251A56">
        <w:rPr>
          <w:rFonts w:ascii="Arial" w:hAnsi="Arial" w:cs="Arial"/>
          <w:lang w:val="en-US"/>
        </w:rPr>
        <w:t xml:space="preserve"> budget</w:t>
      </w:r>
      <w:r>
        <w:rPr>
          <w:rFonts w:ascii="Arial" w:hAnsi="Arial" w:cs="Arial"/>
          <w:lang w:val="en-US"/>
        </w:rPr>
        <w:t xml:space="preserve">, </w:t>
      </w:r>
      <w:r w:rsidR="00251A56">
        <w:rPr>
          <w:rFonts w:ascii="Arial" w:hAnsi="Arial" w:cs="Arial"/>
          <w:lang w:val="en-US"/>
        </w:rPr>
        <w:t>o</w:t>
      </w:r>
      <w:r w:rsidR="00A225B3">
        <w:rPr>
          <w:rFonts w:ascii="Arial" w:hAnsi="Arial" w:cs="Arial"/>
          <w:lang w:val="en-US"/>
        </w:rPr>
        <w:t>ver</w:t>
      </w:r>
      <w:r>
        <w:rPr>
          <w:rFonts w:ascii="Arial" w:hAnsi="Arial" w:cs="Arial"/>
          <w:lang w:val="en-US"/>
        </w:rPr>
        <w:t xml:space="preserve"> 13 years of implementation</w:t>
      </w:r>
      <w:r w:rsidR="00A225B3">
        <w:rPr>
          <w:rFonts w:ascii="Arial" w:hAnsi="Arial" w:cs="Arial"/>
          <w:lang w:val="en-US"/>
        </w:rPr>
        <w:t xml:space="preserve">. </w:t>
      </w:r>
      <w:proofErr w:type="spellStart"/>
      <w:r w:rsidR="00A225B3">
        <w:rPr>
          <w:rFonts w:ascii="Arial" w:hAnsi="Arial" w:cs="Arial"/>
          <w:lang w:val="en-US"/>
        </w:rPr>
        <w:t>MoT</w:t>
      </w:r>
      <w:proofErr w:type="spellEnd"/>
      <w:r w:rsidR="00A225B3">
        <w:rPr>
          <w:rFonts w:ascii="Arial" w:hAnsi="Arial" w:cs="Arial"/>
          <w:lang w:val="en-US"/>
        </w:rPr>
        <w:t xml:space="preserve"> specified</w:t>
      </w:r>
      <w:r w:rsidR="00251A56">
        <w:rPr>
          <w:rFonts w:ascii="Arial" w:hAnsi="Arial" w:cs="Arial"/>
          <w:lang w:val="en-US"/>
        </w:rPr>
        <w:t xml:space="preserve"> three i</w:t>
      </w:r>
      <w:r w:rsidR="00251A56">
        <w:rPr>
          <w:rFonts w:ascii="Arial" w:hAnsi="Arial" w:cs="Arial"/>
          <w:lang w:val="en-US"/>
        </w:rPr>
        <w:t>m</w:t>
      </w:r>
      <w:r w:rsidR="00251A56">
        <w:rPr>
          <w:rFonts w:ascii="Arial" w:hAnsi="Arial" w:cs="Arial"/>
          <w:lang w:val="en-US"/>
        </w:rPr>
        <w:t>portant points regarding the costs:</w:t>
      </w:r>
    </w:p>
    <w:p w:rsidR="000D5C73" w:rsidRPr="00251A56" w:rsidRDefault="000D5C73"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sidRPr="00251A56">
        <w:rPr>
          <w:rFonts w:ascii="Arial" w:hAnsi="Arial" w:cs="Arial"/>
          <w:lang w:val="en-US"/>
        </w:rPr>
        <w:t>Cost</w:t>
      </w:r>
      <w:r w:rsidR="002F5ACF">
        <w:rPr>
          <w:rFonts w:ascii="Arial" w:hAnsi="Arial" w:cs="Arial"/>
          <w:lang w:val="en-US"/>
        </w:rPr>
        <w:t xml:space="preserve"> is</w:t>
      </w:r>
      <w:r w:rsidRPr="00251A56">
        <w:rPr>
          <w:rFonts w:ascii="Arial" w:hAnsi="Arial" w:cs="Arial"/>
          <w:lang w:val="en-US"/>
        </w:rPr>
        <w:t xml:space="preserve"> heavily dependent on collection and transport efficiency (different from water se</w:t>
      </w:r>
      <w:r w:rsidRPr="00251A56">
        <w:rPr>
          <w:rFonts w:ascii="Arial" w:hAnsi="Arial" w:cs="Arial"/>
          <w:lang w:val="en-US"/>
        </w:rPr>
        <w:t>c</w:t>
      </w:r>
      <w:r w:rsidRPr="00251A56">
        <w:rPr>
          <w:rFonts w:ascii="Arial" w:hAnsi="Arial" w:cs="Arial"/>
          <w:lang w:val="en-US"/>
        </w:rPr>
        <w:t>tor)</w:t>
      </w:r>
    </w:p>
    <w:p w:rsidR="00251A56" w:rsidRDefault="00251A56"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 xml:space="preserve">Regional landfill </w:t>
      </w:r>
      <w:r w:rsidRPr="00251A56">
        <w:rPr>
          <w:rFonts w:ascii="Arial" w:hAnsi="Arial" w:cs="Arial"/>
          <w:lang w:val="en-US"/>
        </w:rPr>
        <w:t xml:space="preserve">construction and future administration of landfills is a big challenge, which will influence costs and tariffing (example of </w:t>
      </w:r>
      <w:proofErr w:type="spellStart"/>
      <w:r w:rsidRPr="00251A56">
        <w:rPr>
          <w:rFonts w:ascii="Arial" w:hAnsi="Arial" w:cs="Arial"/>
          <w:lang w:val="en-US"/>
        </w:rPr>
        <w:t>Bushat</w:t>
      </w:r>
      <w:proofErr w:type="spellEnd"/>
      <w:r w:rsidR="00B112AF">
        <w:rPr>
          <w:rFonts w:ascii="Arial" w:hAnsi="Arial" w:cs="Arial"/>
          <w:lang w:val="en-US"/>
        </w:rPr>
        <w:t xml:space="preserve"> shows that the finding of an accurate management is a challenge</w:t>
      </w:r>
      <w:r w:rsidRPr="00251A56">
        <w:rPr>
          <w:rFonts w:ascii="Arial" w:hAnsi="Arial" w:cs="Arial"/>
          <w:lang w:val="en-US"/>
        </w:rPr>
        <w:t>)</w:t>
      </w:r>
      <w:r>
        <w:rPr>
          <w:rFonts w:ascii="Arial" w:hAnsi="Arial" w:cs="Arial"/>
          <w:lang w:val="en-US"/>
        </w:rPr>
        <w:t xml:space="preserve">. Models of landfill operation and administration </w:t>
      </w:r>
      <w:r w:rsidR="000D5C73">
        <w:rPr>
          <w:rFonts w:ascii="Arial" w:hAnsi="Arial" w:cs="Arial"/>
          <w:lang w:val="en-US"/>
        </w:rPr>
        <w:t>are missing</w:t>
      </w:r>
      <w:r w:rsidR="002F5ACF">
        <w:rPr>
          <w:rFonts w:ascii="Arial" w:hAnsi="Arial" w:cs="Arial"/>
          <w:lang w:val="en-US"/>
        </w:rPr>
        <w:t>, as well as a legislative framework</w:t>
      </w:r>
      <w:r w:rsidR="000D5C73">
        <w:rPr>
          <w:rFonts w:ascii="Arial" w:hAnsi="Arial" w:cs="Arial"/>
          <w:lang w:val="en-US"/>
        </w:rPr>
        <w:t>.</w:t>
      </w:r>
    </w:p>
    <w:p w:rsidR="00CC1608" w:rsidRDefault="000D5C73"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Regionalization is necessary, in order to increase efficiency and decrease the costs.</w:t>
      </w:r>
    </w:p>
    <w:p w:rsidR="00CC1608" w:rsidRPr="00CC1608" w:rsidRDefault="00CC1608" w:rsidP="00CC1608">
      <w:pPr>
        <w:spacing w:before="120" w:after="120" w:line="240" w:lineRule="auto"/>
        <w:ind w:left="60"/>
        <w:jc w:val="both"/>
        <w:rPr>
          <w:rFonts w:ascii="Arial" w:hAnsi="Arial" w:cs="Arial"/>
          <w:lang w:val="en-US"/>
        </w:rPr>
      </w:pPr>
    </w:p>
    <w:p w:rsidR="00CC1608" w:rsidRPr="009A5515" w:rsidRDefault="00F9368E" w:rsidP="00CC1608">
      <w:pPr>
        <w:spacing w:before="120" w:after="120" w:line="240" w:lineRule="auto"/>
        <w:jc w:val="both"/>
        <w:rPr>
          <w:rFonts w:ascii="Arial" w:hAnsi="Arial" w:cs="Arial"/>
          <w:i/>
          <w:u w:val="single"/>
          <w:lang w:val="en-US"/>
        </w:rPr>
      </w:pPr>
      <w:r w:rsidRPr="009A5515">
        <w:rPr>
          <w:rFonts w:ascii="Arial" w:hAnsi="Arial" w:cs="Arial"/>
          <w:i/>
          <w:u w:val="single"/>
          <w:lang w:val="en-US"/>
        </w:rPr>
        <w:t>Experience of cost and tariff in the LGU</w:t>
      </w:r>
      <w:r w:rsidR="00012EBF">
        <w:rPr>
          <w:rFonts w:ascii="Arial" w:hAnsi="Arial" w:cs="Arial"/>
          <w:i/>
          <w:u w:val="single"/>
          <w:lang w:val="en-US"/>
        </w:rPr>
        <w:t>s</w:t>
      </w:r>
    </w:p>
    <w:p w:rsidR="00531865" w:rsidRPr="00531865" w:rsidRDefault="00531865" w:rsidP="00CC1608">
      <w:pPr>
        <w:spacing w:before="120" w:after="120" w:line="240" w:lineRule="auto"/>
        <w:jc w:val="both"/>
        <w:rPr>
          <w:rFonts w:ascii="Arial" w:hAnsi="Arial" w:cs="Arial"/>
          <w:lang w:val="en-US"/>
        </w:rPr>
      </w:pPr>
      <w:r>
        <w:rPr>
          <w:rFonts w:ascii="Arial" w:hAnsi="Arial" w:cs="Arial"/>
          <w:lang w:val="en-US"/>
        </w:rPr>
        <w:t xml:space="preserve">G. </w:t>
      </w:r>
      <w:proofErr w:type="spellStart"/>
      <w:r w:rsidR="00012EBF">
        <w:rPr>
          <w:rFonts w:ascii="Arial" w:hAnsi="Arial" w:cs="Arial"/>
          <w:lang w:val="en-US"/>
        </w:rPr>
        <w:t>Konalsj</w:t>
      </w:r>
      <w:proofErr w:type="spellEnd"/>
      <w:r w:rsidR="00012EBF">
        <w:rPr>
          <w:rFonts w:ascii="Arial" w:hAnsi="Arial" w:cs="Arial"/>
          <w:lang w:val="en-US"/>
        </w:rPr>
        <w:t xml:space="preserve"> </w:t>
      </w:r>
      <w:r>
        <w:rPr>
          <w:rFonts w:ascii="Arial" w:hAnsi="Arial" w:cs="Arial"/>
          <w:lang w:val="en-US"/>
        </w:rPr>
        <w:t xml:space="preserve">and E. </w:t>
      </w:r>
      <w:proofErr w:type="spellStart"/>
      <w:r>
        <w:rPr>
          <w:rFonts w:ascii="Arial" w:hAnsi="Arial" w:cs="Arial"/>
          <w:lang w:val="en-US"/>
        </w:rPr>
        <w:t>Cani</w:t>
      </w:r>
      <w:proofErr w:type="spellEnd"/>
      <w:r>
        <w:rPr>
          <w:rFonts w:ascii="Arial" w:hAnsi="Arial" w:cs="Arial"/>
          <w:lang w:val="en-US"/>
        </w:rPr>
        <w:t xml:space="preserve"> presented the</w:t>
      </w:r>
      <w:r w:rsidR="002F5ACF">
        <w:rPr>
          <w:rFonts w:ascii="Arial" w:hAnsi="Arial" w:cs="Arial"/>
          <w:lang w:val="en-US"/>
        </w:rPr>
        <w:t>ir</w:t>
      </w:r>
      <w:r>
        <w:rPr>
          <w:rFonts w:ascii="Arial" w:hAnsi="Arial" w:cs="Arial"/>
          <w:lang w:val="en-US"/>
        </w:rPr>
        <w:t xml:space="preserve"> feedback from their </w:t>
      </w:r>
      <w:proofErr w:type="spellStart"/>
      <w:r w:rsidR="00012EBF">
        <w:rPr>
          <w:rFonts w:ascii="Arial" w:hAnsi="Arial" w:cs="Arial"/>
          <w:lang w:val="en-US"/>
        </w:rPr>
        <w:t>learnings</w:t>
      </w:r>
      <w:proofErr w:type="spellEnd"/>
      <w:r w:rsidR="00012EBF">
        <w:rPr>
          <w:rFonts w:ascii="Arial" w:hAnsi="Arial" w:cs="Arial"/>
          <w:lang w:val="en-US"/>
        </w:rPr>
        <w:t xml:space="preserve"> </w:t>
      </w:r>
      <w:r>
        <w:rPr>
          <w:rFonts w:ascii="Arial" w:hAnsi="Arial" w:cs="Arial"/>
          <w:lang w:val="en-US"/>
        </w:rPr>
        <w:t xml:space="preserve">in the LGUs where they </w:t>
      </w:r>
      <w:r w:rsidR="00012EBF">
        <w:rPr>
          <w:rFonts w:ascii="Arial" w:hAnsi="Arial" w:cs="Arial"/>
          <w:lang w:val="en-US"/>
        </w:rPr>
        <w:t xml:space="preserve">were involved in the frame of the dldp programme in setting up and applying </w:t>
      </w:r>
      <w:r>
        <w:rPr>
          <w:rFonts w:ascii="Arial" w:hAnsi="Arial" w:cs="Arial"/>
          <w:lang w:val="en-US"/>
        </w:rPr>
        <w:t>a cost and tariff model.</w:t>
      </w:r>
    </w:p>
    <w:p w:rsidR="00531865" w:rsidRDefault="00531865" w:rsidP="00CC1608">
      <w:pPr>
        <w:spacing w:before="120" w:after="120" w:line="240" w:lineRule="auto"/>
        <w:jc w:val="both"/>
        <w:rPr>
          <w:rFonts w:ascii="Arial" w:hAnsi="Arial" w:cs="Arial"/>
          <w:lang w:val="en-US"/>
        </w:rPr>
      </w:pPr>
      <w:r>
        <w:rPr>
          <w:rFonts w:ascii="Arial" w:hAnsi="Arial" w:cs="Arial"/>
          <w:lang w:val="en-US"/>
        </w:rPr>
        <w:t>If the situation is different in each case, some problems are recurrent:</w:t>
      </w:r>
    </w:p>
    <w:p w:rsidR="00531865" w:rsidRDefault="00531865"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Low income because of insufficient tax recollection rate, especially among families</w:t>
      </w:r>
    </w:p>
    <w:p w:rsidR="00531865" w:rsidRDefault="00531865"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Need for an efficient tariff collection system</w:t>
      </w:r>
    </w:p>
    <w:p w:rsidR="00531865" w:rsidRDefault="00531865"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No benchmark</w:t>
      </w:r>
    </w:p>
    <w:p w:rsidR="00531865" w:rsidRDefault="00531865"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Need for a transfer station in order to reduce the transport costs</w:t>
      </w:r>
    </w:p>
    <w:p w:rsidR="00531865" w:rsidRDefault="00531865"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Need for a methodology to calculate the costs and define the associated tariffs</w:t>
      </w:r>
    </w:p>
    <w:p w:rsidR="00531865" w:rsidRDefault="00531865"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No reliable register (population)</w:t>
      </w:r>
    </w:p>
    <w:p w:rsidR="00DE5AFD" w:rsidRDefault="00DE5AFD"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Operational costs could be reduced</w:t>
      </w:r>
    </w:p>
    <w:p w:rsidR="00DE5AFD" w:rsidRPr="00531865" w:rsidRDefault="00DE5AFD"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Collection system could be improved</w:t>
      </w:r>
    </w:p>
    <w:p w:rsidR="007B3EEC" w:rsidRDefault="007B3EEC" w:rsidP="00DE5AFD">
      <w:pPr>
        <w:spacing w:before="120" w:after="120" w:line="240" w:lineRule="auto"/>
        <w:jc w:val="both"/>
        <w:rPr>
          <w:rFonts w:ascii="Arial" w:hAnsi="Arial" w:cs="Arial"/>
          <w:i/>
          <w:lang w:val="en-US"/>
        </w:rPr>
      </w:pPr>
    </w:p>
    <w:p w:rsidR="00DE5AFD" w:rsidRPr="009A5515" w:rsidRDefault="00F9368E" w:rsidP="00DE5AFD">
      <w:pPr>
        <w:spacing w:before="120" w:after="120" w:line="240" w:lineRule="auto"/>
        <w:jc w:val="both"/>
        <w:rPr>
          <w:rFonts w:ascii="Arial" w:hAnsi="Arial" w:cs="Arial"/>
          <w:i/>
          <w:u w:val="single"/>
          <w:lang w:val="en-US"/>
        </w:rPr>
      </w:pPr>
      <w:r w:rsidRPr="009A5515">
        <w:rPr>
          <w:rFonts w:ascii="Arial" w:hAnsi="Arial" w:cs="Arial"/>
          <w:i/>
          <w:u w:val="single"/>
          <w:lang w:val="en-US"/>
        </w:rPr>
        <w:t>Cost model extended at the national level</w:t>
      </w:r>
    </w:p>
    <w:p w:rsidR="000D5C73" w:rsidRDefault="00264F0E" w:rsidP="007B3EEC">
      <w:pPr>
        <w:spacing w:before="120" w:after="120" w:line="240" w:lineRule="auto"/>
        <w:jc w:val="both"/>
        <w:rPr>
          <w:rFonts w:ascii="Arial" w:hAnsi="Arial" w:cs="Arial"/>
          <w:lang w:val="en-US"/>
        </w:rPr>
      </w:pPr>
      <w:r>
        <w:rPr>
          <w:rFonts w:ascii="Arial" w:hAnsi="Arial" w:cs="Arial"/>
          <w:lang w:val="en-US"/>
        </w:rPr>
        <w:t xml:space="preserve">CSD </w:t>
      </w:r>
      <w:r w:rsidR="007B3EEC">
        <w:rPr>
          <w:rFonts w:ascii="Arial" w:hAnsi="Arial" w:cs="Arial"/>
          <w:lang w:val="en-US"/>
        </w:rPr>
        <w:t xml:space="preserve">reminded that the local </w:t>
      </w:r>
      <w:r w:rsidR="00012EBF">
        <w:rPr>
          <w:rFonts w:ascii="Arial" w:hAnsi="Arial" w:cs="Arial"/>
          <w:lang w:val="en-US"/>
        </w:rPr>
        <w:t xml:space="preserve">cost </w:t>
      </w:r>
      <w:r w:rsidR="007B3EEC">
        <w:rPr>
          <w:rFonts w:ascii="Arial" w:hAnsi="Arial" w:cs="Arial"/>
          <w:lang w:val="en-US"/>
        </w:rPr>
        <w:t xml:space="preserve">model developed for Shkodra and Lezha assumed different hypothesis that </w:t>
      </w:r>
      <w:r w:rsidR="00012EBF">
        <w:rPr>
          <w:rFonts w:ascii="Arial" w:hAnsi="Arial" w:cs="Arial"/>
          <w:lang w:val="en-US"/>
        </w:rPr>
        <w:t xml:space="preserve">need to be </w:t>
      </w:r>
      <w:r w:rsidR="007B3EEC">
        <w:rPr>
          <w:rFonts w:ascii="Arial" w:hAnsi="Arial" w:cs="Arial"/>
          <w:lang w:val="en-US"/>
        </w:rPr>
        <w:t xml:space="preserve">verified </w:t>
      </w:r>
      <w:r w:rsidR="00012EBF">
        <w:rPr>
          <w:rFonts w:ascii="Arial" w:hAnsi="Arial" w:cs="Arial"/>
          <w:lang w:val="en-US"/>
        </w:rPr>
        <w:t xml:space="preserve">and further validated </w:t>
      </w:r>
      <w:r w:rsidR="007B3EEC">
        <w:rPr>
          <w:rFonts w:ascii="Arial" w:hAnsi="Arial" w:cs="Arial"/>
          <w:lang w:val="en-US"/>
        </w:rPr>
        <w:t>in order to extend this model</w:t>
      </w:r>
      <w:r w:rsidR="00012EBF">
        <w:rPr>
          <w:rFonts w:ascii="Arial" w:hAnsi="Arial" w:cs="Arial"/>
          <w:lang w:val="en-US"/>
        </w:rPr>
        <w:t xml:space="preserve"> nation-wide</w:t>
      </w:r>
      <w:r w:rsidR="007B3EEC">
        <w:rPr>
          <w:rFonts w:ascii="Arial" w:hAnsi="Arial" w:cs="Arial"/>
          <w:lang w:val="en-US"/>
        </w:rPr>
        <w:t xml:space="preserve">. </w:t>
      </w:r>
    </w:p>
    <w:p w:rsidR="007B3EEC" w:rsidRPr="007B3EEC" w:rsidRDefault="007B3EEC" w:rsidP="007B3EEC">
      <w:pPr>
        <w:spacing w:before="120" w:after="120" w:line="240" w:lineRule="auto"/>
        <w:jc w:val="both"/>
        <w:rPr>
          <w:rFonts w:ascii="Arial" w:hAnsi="Arial" w:cs="Arial"/>
          <w:lang w:val="en-US"/>
        </w:rPr>
      </w:pPr>
      <w:r>
        <w:rPr>
          <w:rFonts w:ascii="Arial" w:hAnsi="Arial" w:cs="Arial"/>
          <w:lang w:val="en-US"/>
        </w:rPr>
        <w:t xml:space="preserve">Cost is highly influenced by the frequency of waste </w:t>
      </w:r>
      <w:proofErr w:type="gramStart"/>
      <w:r>
        <w:rPr>
          <w:rFonts w:ascii="Arial" w:hAnsi="Arial" w:cs="Arial"/>
          <w:lang w:val="en-US"/>
        </w:rPr>
        <w:t>collection, that</w:t>
      </w:r>
      <w:proofErr w:type="gramEnd"/>
      <w:r>
        <w:rPr>
          <w:rFonts w:ascii="Arial" w:hAnsi="Arial" w:cs="Arial"/>
          <w:lang w:val="en-US"/>
        </w:rPr>
        <w:t xml:space="preserve"> could be reduced in most cases</w:t>
      </w:r>
      <w:r w:rsidR="00BD0D19">
        <w:rPr>
          <w:rFonts w:ascii="Arial" w:hAnsi="Arial" w:cs="Arial"/>
          <w:lang w:val="en-US"/>
        </w:rPr>
        <w:t xml:space="preserve">. The </w:t>
      </w:r>
      <w:r w:rsidR="00CE3696">
        <w:rPr>
          <w:rFonts w:ascii="Arial" w:hAnsi="Arial" w:cs="Arial"/>
          <w:lang w:val="en-US"/>
        </w:rPr>
        <w:t>location</w:t>
      </w:r>
      <w:r w:rsidR="00BD0D19">
        <w:rPr>
          <w:rFonts w:ascii="Arial" w:hAnsi="Arial" w:cs="Arial"/>
          <w:lang w:val="en-US"/>
        </w:rPr>
        <w:t xml:space="preserve"> of regional landfills is determinant as well, and still unknown, for most of them.</w:t>
      </w:r>
    </w:p>
    <w:p w:rsidR="00CC1608" w:rsidRDefault="00BD0D19" w:rsidP="00BD0D19">
      <w:pPr>
        <w:spacing w:before="120" w:after="120" w:line="240" w:lineRule="auto"/>
        <w:jc w:val="both"/>
        <w:rPr>
          <w:rFonts w:ascii="Arial" w:hAnsi="Arial" w:cs="Arial"/>
          <w:lang w:val="en-US"/>
        </w:rPr>
      </w:pPr>
      <w:r w:rsidRPr="00BD0D19">
        <w:rPr>
          <w:rFonts w:ascii="Arial" w:hAnsi="Arial" w:cs="Arial"/>
          <w:lang w:val="en-US"/>
        </w:rPr>
        <w:t>An open discussion took part after this presentation,</w:t>
      </w:r>
      <w:r>
        <w:rPr>
          <w:rFonts w:ascii="Arial" w:hAnsi="Arial" w:cs="Arial"/>
          <w:lang w:val="en-US"/>
        </w:rPr>
        <w:t xml:space="preserve"> broaching relevant points:</w:t>
      </w:r>
    </w:p>
    <w:p w:rsidR="00F923DD" w:rsidRPr="00F923DD" w:rsidRDefault="00F923DD"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sidRPr="00F923DD">
        <w:rPr>
          <w:rFonts w:ascii="Arial" w:hAnsi="Arial" w:cs="Arial"/>
          <w:lang w:val="en-US"/>
        </w:rPr>
        <w:t>Regional optimization and cost model (Shkodra/Lezha) is a good basis for a national cost model</w:t>
      </w:r>
    </w:p>
    <w:p w:rsidR="00F923DD" w:rsidRPr="00F923DD" w:rsidRDefault="00F923DD"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sidRPr="00F923DD">
        <w:rPr>
          <w:rFonts w:ascii="Arial" w:hAnsi="Arial" w:cs="Arial"/>
          <w:lang w:val="en-US"/>
        </w:rPr>
        <w:t>Compared to water, costs depend much more on logistical/management choice</w:t>
      </w:r>
    </w:p>
    <w:p w:rsidR="00F923DD" w:rsidRPr="00F923DD" w:rsidRDefault="00F923DD"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sidRPr="00F923DD">
        <w:rPr>
          <w:rFonts w:ascii="Arial" w:hAnsi="Arial" w:cs="Arial"/>
          <w:lang w:val="en-US"/>
        </w:rPr>
        <w:t>Basic model of the regional study is transferrable to other parts of Albania</w:t>
      </w:r>
    </w:p>
    <w:p w:rsidR="00035E1C" w:rsidRPr="00035E1C" w:rsidRDefault="001F1E14" w:rsidP="00F923DD">
      <w:pPr>
        <w:pStyle w:val="ListParagraph"/>
        <w:numPr>
          <w:ilvl w:val="0"/>
          <w:numId w:val="15"/>
        </w:numPr>
        <w:spacing w:before="120" w:after="120" w:line="240" w:lineRule="auto"/>
        <w:ind w:left="419" w:hanging="357"/>
        <w:contextualSpacing w:val="0"/>
        <w:jc w:val="both"/>
        <w:rPr>
          <w:rFonts w:ascii="Arial" w:hAnsi="Arial" w:cs="Arial"/>
          <w:b/>
          <w:lang w:val="en-US"/>
        </w:rPr>
      </w:pPr>
      <w:r>
        <w:rPr>
          <w:rFonts w:ascii="Arial" w:hAnsi="Arial" w:cs="Arial"/>
          <w:lang w:val="en-US"/>
        </w:rPr>
        <w:t xml:space="preserve">The model needs to be flexible in order to </w:t>
      </w:r>
      <w:r w:rsidR="00035E1C">
        <w:rPr>
          <w:rFonts w:ascii="Arial" w:hAnsi="Arial" w:cs="Arial"/>
          <w:lang w:val="en-US"/>
        </w:rPr>
        <w:t>integrate local specificities and further innov</w:t>
      </w:r>
      <w:r w:rsidR="00035E1C">
        <w:rPr>
          <w:rFonts w:ascii="Arial" w:hAnsi="Arial" w:cs="Arial"/>
          <w:lang w:val="en-US"/>
        </w:rPr>
        <w:t>a</w:t>
      </w:r>
      <w:r w:rsidR="00035E1C">
        <w:rPr>
          <w:rFonts w:ascii="Arial" w:hAnsi="Arial" w:cs="Arial"/>
          <w:lang w:val="en-US"/>
        </w:rPr>
        <w:t>tions. It is important to keep in mind that the main uses of the model is to allow an LGU benchmarking and to show cost reduction opportunities  (collection, implementation of transfer station, choice on the landfills’ location, etc). It is a tool, not a definitive result</w:t>
      </w:r>
    </w:p>
    <w:p w:rsidR="00F923DD" w:rsidRDefault="00F923DD"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Importance of regional transfer station</w:t>
      </w:r>
      <w:r w:rsidR="00FA3FE2">
        <w:rPr>
          <w:rFonts w:ascii="Arial" w:hAnsi="Arial" w:cs="Arial"/>
          <w:lang w:val="en-US"/>
        </w:rPr>
        <w:t>s and inter-LGU solutions</w:t>
      </w:r>
    </w:p>
    <w:p w:rsidR="00F923DD" w:rsidRDefault="00F923DD" w:rsidP="00BD0D19">
      <w:pPr>
        <w:spacing w:before="120" w:after="120" w:line="240" w:lineRule="auto"/>
        <w:jc w:val="both"/>
        <w:rPr>
          <w:rFonts w:ascii="Arial" w:hAnsi="Arial" w:cs="Arial"/>
          <w:lang w:val="en-US"/>
        </w:rPr>
      </w:pPr>
    </w:p>
    <w:p w:rsidR="00F923DD" w:rsidRDefault="00F923DD" w:rsidP="00BD0D19">
      <w:pPr>
        <w:spacing w:before="120" w:after="120" w:line="240" w:lineRule="auto"/>
        <w:jc w:val="both"/>
        <w:rPr>
          <w:rFonts w:ascii="Arial" w:hAnsi="Arial" w:cs="Arial"/>
          <w:lang w:val="en-US"/>
        </w:rPr>
      </w:pPr>
      <w:r>
        <w:rPr>
          <w:rFonts w:ascii="Arial" w:hAnsi="Arial" w:cs="Arial"/>
          <w:lang w:val="en-US"/>
        </w:rPr>
        <w:t>The model should be modified integrating the following notices:</w:t>
      </w:r>
    </w:p>
    <w:p w:rsidR="00D04167" w:rsidRDefault="00D04167" w:rsidP="00D04167">
      <w:pPr>
        <w:pStyle w:val="ListParagraph"/>
        <w:numPr>
          <w:ilvl w:val="0"/>
          <w:numId w:val="15"/>
        </w:numPr>
        <w:spacing w:before="120" w:after="120" w:line="240" w:lineRule="auto"/>
        <w:ind w:left="419" w:hanging="357"/>
        <w:contextualSpacing w:val="0"/>
        <w:jc w:val="both"/>
        <w:rPr>
          <w:rFonts w:ascii="Arial" w:hAnsi="Arial" w:cs="Arial"/>
          <w:lang w:val="en-US"/>
        </w:rPr>
      </w:pPr>
      <w:r w:rsidRPr="0020169B">
        <w:rPr>
          <w:rFonts w:ascii="Arial" w:hAnsi="Arial" w:cs="Arial"/>
          <w:lang w:val="en-US"/>
        </w:rPr>
        <w:t xml:space="preserve">The model assumes two types of LGUs (urban and rural), which is not sufficient. It should consider </w:t>
      </w:r>
      <w:r w:rsidR="00035E1C">
        <w:rPr>
          <w:rFonts w:ascii="Arial" w:hAnsi="Arial" w:cs="Arial"/>
          <w:lang w:val="en-US"/>
        </w:rPr>
        <w:t>other typical types</w:t>
      </w:r>
      <w:r w:rsidRPr="0020169B">
        <w:rPr>
          <w:rFonts w:ascii="Arial" w:hAnsi="Arial" w:cs="Arial"/>
          <w:lang w:val="en-US"/>
        </w:rPr>
        <w:t xml:space="preserve">, like </w:t>
      </w:r>
      <w:r w:rsidR="00035E1C">
        <w:rPr>
          <w:rFonts w:ascii="Arial" w:hAnsi="Arial" w:cs="Arial"/>
          <w:lang w:val="en-US"/>
        </w:rPr>
        <w:t xml:space="preserve">coastal </w:t>
      </w:r>
      <w:r w:rsidRPr="0020169B">
        <w:rPr>
          <w:rFonts w:ascii="Arial" w:hAnsi="Arial" w:cs="Arial"/>
          <w:lang w:val="en-US"/>
        </w:rPr>
        <w:t xml:space="preserve">touristic </w:t>
      </w:r>
      <w:r w:rsidR="00035E1C">
        <w:rPr>
          <w:rFonts w:ascii="Arial" w:hAnsi="Arial" w:cs="Arial"/>
          <w:lang w:val="en-US"/>
        </w:rPr>
        <w:t>LGU</w:t>
      </w:r>
      <w:r w:rsidR="00FA3FE2">
        <w:rPr>
          <w:rFonts w:ascii="Arial" w:hAnsi="Arial" w:cs="Arial"/>
          <w:lang w:val="en-US"/>
        </w:rPr>
        <w:t>s</w:t>
      </w:r>
      <w:r w:rsidRPr="0020169B">
        <w:rPr>
          <w:rFonts w:ascii="Arial" w:hAnsi="Arial" w:cs="Arial"/>
          <w:lang w:val="en-US"/>
        </w:rPr>
        <w:t xml:space="preserve"> (</w:t>
      </w:r>
      <w:r w:rsidR="00FA3FE2">
        <w:rPr>
          <w:rFonts w:ascii="Arial" w:hAnsi="Arial" w:cs="Arial"/>
          <w:lang w:val="en-US"/>
        </w:rPr>
        <w:t xml:space="preserve">such as </w:t>
      </w:r>
      <w:proofErr w:type="spellStart"/>
      <w:r w:rsidRPr="0020169B">
        <w:rPr>
          <w:rFonts w:ascii="Arial" w:hAnsi="Arial" w:cs="Arial"/>
          <w:lang w:val="en-US"/>
        </w:rPr>
        <w:t>Velipoja</w:t>
      </w:r>
      <w:proofErr w:type="spellEnd"/>
      <w:r w:rsidRPr="0020169B">
        <w:rPr>
          <w:rFonts w:ascii="Arial" w:hAnsi="Arial" w:cs="Arial"/>
          <w:lang w:val="en-US"/>
        </w:rPr>
        <w:t xml:space="preserve">, </w:t>
      </w:r>
      <w:proofErr w:type="spellStart"/>
      <w:r w:rsidRPr="0020169B">
        <w:rPr>
          <w:rFonts w:ascii="Arial" w:hAnsi="Arial" w:cs="Arial"/>
          <w:lang w:val="en-US"/>
        </w:rPr>
        <w:t>Shengjin</w:t>
      </w:r>
      <w:proofErr w:type="spellEnd"/>
      <w:r w:rsidRPr="0020169B">
        <w:rPr>
          <w:rFonts w:ascii="Arial" w:hAnsi="Arial" w:cs="Arial"/>
          <w:lang w:val="en-US"/>
        </w:rPr>
        <w:t xml:space="preserve">) or </w:t>
      </w:r>
      <w:r w:rsidR="00FA3FE2">
        <w:rPr>
          <w:rFonts w:ascii="Arial" w:hAnsi="Arial" w:cs="Arial"/>
          <w:lang w:val="en-US"/>
        </w:rPr>
        <w:t xml:space="preserve">remote </w:t>
      </w:r>
      <w:r w:rsidRPr="0020169B">
        <w:rPr>
          <w:rFonts w:ascii="Arial" w:hAnsi="Arial" w:cs="Arial"/>
          <w:lang w:val="en-US"/>
        </w:rPr>
        <w:t>moun</w:t>
      </w:r>
      <w:r w:rsidR="00035E1C">
        <w:rPr>
          <w:rFonts w:ascii="Arial" w:hAnsi="Arial" w:cs="Arial"/>
          <w:lang w:val="en-US"/>
        </w:rPr>
        <w:t>tains</w:t>
      </w:r>
      <w:r w:rsidRPr="0020169B">
        <w:rPr>
          <w:rFonts w:ascii="Arial" w:hAnsi="Arial" w:cs="Arial"/>
          <w:lang w:val="en-US"/>
        </w:rPr>
        <w:t xml:space="preserve"> </w:t>
      </w:r>
      <w:r w:rsidR="00035E1C">
        <w:rPr>
          <w:rFonts w:ascii="Arial" w:hAnsi="Arial" w:cs="Arial"/>
          <w:lang w:val="en-US"/>
        </w:rPr>
        <w:t>LGU</w:t>
      </w:r>
      <w:r w:rsidR="00FA3FE2">
        <w:rPr>
          <w:rFonts w:ascii="Arial" w:hAnsi="Arial" w:cs="Arial"/>
          <w:lang w:val="en-US"/>
        </w:rPr>
        <w:t>s</w:t>
      </w:r>
    </w:p>
    <w:p w:rsidR="00D04167" w:rsidRDefault="00D04167" w:rsidP="00D04167">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S</w:t>
      </w:r>
      <w:r w:rsidRPr="0020169B">
        <w:rPr>
          <w:rFonts w:ascii="Arial" w:hAnsi="Arial" w:cs="Arial"/>
          <w:lang w:val="en-US"/>
        </w:rPr>
        <w:t>alaries</w:t>
      </w:r>
      <w:r>
        <w:rPr>
          <w:rFonts w:ascii="Arial" w:hAnsi="Arial" w:cs="Arial"/>
          <w:lang w:val="en-US"/>
        </w:rPr>
        <w:t xml:space="preserve"> assumed should be verified</w:t>
      </w:r>
      <w:r w:rsidRPr="0020169B">
        <w:rPr>
          <w:rFonts w:ascii="Arial" w:hAnsi="Arial" w:cs="Arial"/>
          <w:lang w:val="en-US"/>
        </w:rPr>
        <w:t xml:space="preserve"> (difference if public or private solutions)</w:t>
      </w:r>
    </w:p>
    <w:p w:rsidR="00D04167" w:rsidRDefault="00D04167" w:rsidP="00D04167">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 xml:space="preserve">Awareness campaigns </w:t>
      </w:r>
      <w:r w:rsidR="00035E1C">
        <w:rPr>
          <w:rFonts w:ascii="Arial" w:hAnsi="Arial" w:cs="Arial"/>
          <w:lang w:val="en-US"/>
        </w:rPr>
        <w:t xml:space="preserve">and tariff collection costs </w:t>
      </w:r>
      <w:r>
        <w:rPr>
          <w:rFonts w:ascii="Arial" w:hAnsi="Arial" w:cs="Arial"/>
          <w:lang w:val="en-US"/>
        </w:rPr>
        <w:t>should be included in the cost calcul</w:t>
      </w:r>
      <w:r>
        <w:rPr>
          <w:rFonts w:ascii="Arial" w:hAnsi="Arial" w:cs="Arial"/>
          <w:lang w:val="en-US"/>
        </w:rPr>
        <w:t>a</w:t>
      </w:r>
      <w:r>
        <w:rPr>
          <w:rFonts w:ascii="Arial" w:hAnsi="Arial" w:cs="Arial"/>
          <w:lang w:val="en-US"/>
        </w:rPr>
        <w:t>tion</w:t>
      </w:r>
      <w:r w:rsidR="00FA3FE2">
        <w:rPr>
          <w:rFonts w:ascii="Arial" w:hAnsi="Arial" w:cs="Arial"/>
          <w:lang w:val="en-US"/>
        </w:rPr>
        <w:t xml:space="preserve"> model</w:t>
      </w:r>
    </w:p>
    <w:p w:rsidR="00F923DD" w:rsidRDefault="00F923DD" w:rsidP="00BD0D19">
      <w:pPr>
        <w:spacing w:before="120" w:after="120" w:line="240" w:lineRule="auto"/>
        <w:jc w:val="both"/>
        <w:rPr>
          <w:rFonts w:ascii="Arial" w:hAnsi="Arial" w:cs="Arial"/>
          <w:lang w:val="en-US"/>
        </w:rPr>
      </w:pPr>
    </w:p>
    <w:p w:rsidR="00F923DD" w:rsidRDefault="00F923DD" w:rsidP="00BD0D19">
      <w:pPr>
        <w:spacing w:before="120" w:after="120" w:line="240" w:lineRule="auto"/>
        <w:jc w:val="both"/>
        <w:rPr>
          <w:rFonts w:ascii="Arial" w:hAnsi="Arial" w:cs="Arial"/>
          <w:lang w:val="en-US"/>
        </w:rPr>
      </w:pPr>
      <w:r>
        <w:rPr>
          <w:rFonts w:ascii="Arial" w:hAnsi="Arial" w:cs="Arial"/>
          <w:lang w:val="en-US"/>
        </w:rPr>
        <w:t>The major uncertain points are the following ones:</w:t>
      </w:r>
    </w:p>
    <w:p w:rsidR="00F923DD" w:rsidRDefault="00F923DD"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 xml:space="preserve">Data accuracy (population and waste production) =&gt; the model can’t be better than the data and the data are </w:t>
      </w:r>
      <w:r w:rsidR="00FA3FE2">
        <w:rPr>
          <w:rFonts w:ascii="Arial" w:hAnsi="Arial" w:cs="Arial"/>
          <w:lang w:val="en-US"/>
        </w:rPr>
        <w:t xml:space="preserve">often </w:t>
      </w:r>
      <w:r>
        <w:rPr>
          <w:rFonts w:ascii="Arial" w:hAnsi="Arial" w:cs="Arial"/>
          <w:lang w:val="en-US"/>
        </w:rPr>
        <w:t xml:space="preserve">not </w:t>
      </w:r>
      <w:r w:rsidR="00FA3FE2">
        <w:rPr>
          <w:rFonts w:ascii="Arial" w:hAnsi="Arial" w:cs="Arial"/>
          <w:lang w:val="en-US"/>
        </w:rPr>
        <w:t xml:space="preserve">fully </w:t>
      </w:r>
      <w:r>
        <w:rPr>
          <w:rFonts w:ascii="Arial" w:hAnsi="Arial" w:cs="Arial"/>
          <w:lang w:val="en-US"/>
        </w:rPr>
        <w:t>reliable</w:t>
      </w:r>
      <w:r w:rsidR="00FA3FE2">
        <w:rPr>
          <w:rFonts w:ascii="Arial" w:hAnsi="Arial" w:cs="Arial"/>
          <w:lang w:val="en-US"/>
        </w:rPr>
        <w:t>; one will need to work therefore with certain estimations</w:t>
      </w:r>
    </w:p>
    <w:p w:rsidR="00835230" w:rsidRPr="00D04167" w:rsidRDefault="00264F0E" w:rsidP="00D04167">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Lack of knowledge about q</w:t>
      </w:r>
      <w:r w:rsidR="00BD0D19" w:rsidRPr="00BD0D19">
        <w:rPr>
          <w:rFonts w:ascii="Arial" w:hAnsi="Arial" w:cs="Arial"/>
          <w:lang w:val="en-US"/>
        </w:rPr>
        <w:t>uantity of waste production (weighting in transfer stations needed)</w:t>
      </w:r>
      <w:r w:rsidR="00BD0D19">
        <w:rPr>
          <w:rFonts w:ascii="Arial" w:hAnsi="Arial" w:cs="Arial"/>
          <w:lang w:val="en-US"/>
        </w:rPr>
        <w:t xml:space="preserve"> and stability of waste production in the time</w:t>
      </w:r>
      <w:r w:rsidR="00FA3FE2">
        <w:rPr>
          <w:rFonts w:ascii="Arial" w:hAnsi="Arial" w:cs="Arial"/>
          <w:lang w:val="en-US"/>
        </w:rPr>
        <w:t xml:space="preserve"> (seasonal differences etc)</w:t>
      </w:r>
    </w:p>
    <w:p w:rsidR="0020169B" w:rsidRPr="0020169B" w:rsidRDefault="0020169B" w:rsidP="00F923DD">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Further</w:t>
      </w:r>
      <w:r w:rsidR="00835230">
        <w:rPr>
          <w:rFonts w:ascii="Arial" w:hAnsi="Arial" w:cs="Arial"/>
          <w:lang w:val="en-US"/>
        </w:rPr>
        <w:t xml:space="preserve"> issues concerning the treatment</w:t>
      </w:r>
    </w:p>
    <w:p w:rsidR="00BD0D19" w:rsidRPr="0020169B" w:rsidRDefault="00264F0E" w:rsidP="00D04167">
      <w:pPr>
        <w:pStyle w:val="ListParagraph"/>
        <w:numPr>
          <w:ilvl w:val="1"/>
          <w:numId w:val="15"/>
        </w:numPr>
        <w:spacing w:before="120" w:after="120" w:line="240" w:lineRule="auto"/>
        <w:contextualSpacing w:val="0"/>
        <w:jc w:val="both"/>
        <w:rPr>
          <w:rFonts w:ascii="Arial" w:hAnsi="Arial" w:cs="Arial"/>
          <w:lang w:val="en-US"/>
        </w:rPr>
      </w:pPr>
      <w:r>
        <w:rPr>
          <w:rFonts w:ascii="Arial" w:hAnsi="Arial" w:cs="Arial"/>
          <w:lang w:val="en-US"/>
        </w:rPr>
        <w:t>T</w:t>
      </w:r>
      <w:r w:rsidR="0020169B">
        <w:rPr>
          <w:rFonts w:ascii="Arial" w:hAnsi="Arial" w:cs="Arial"/>
          <w:lang w:val="en-US"/>
        </w:rPr>
        <w:t>he position of the landfills is an essential parameter. A model would be nece</w:t>
      </w:r>
      <w:r w:rsidR="0020169B">
        <w:rPr>
          <w:rFonts w:ascii="Arial" w:hAnsi="Arial" w:cs="Arial"/>
          <w:lang w:val="en-US"/>
        </w:rPr>
        <w:t>s</w:t>
      </w:r>
      <w:r>
        <w:rPr>
          <w:rFonts w:ascii="Arial" w:hAnsi="Arial" w:cs="Arial"/>
          <w:lang w:val="en-US"/>
        </w:rPr>
        <w:t>sary to identif</w:t>
      </w:r>
      <w:r w:rsidR="0020169B">
        <w:rPr>
          <w:rFonts w:ascii="Arial" w:hAnsi="Arial" w:cs="Arial"/>
          <w:lang w:val="en-US"/>
        </w:rPr>
        <w:t>y the best sites, and maybe reduce the number of landfills.</w:t>
      </w:r>
    </w:p>
    <w:p w:rsidR="00835230" w:rsidRDefault="00835230" w:rsidP="00D04167">
      <w:pPr>
        <w:pStyle w:val="ListParagraph"/>
        <w:numPr>
          <w:ilvl w:val="1"/>
          <w:numId w:val="15"/>
        </w:numPr>
        <w:spacing w:before="120" w:after="120" w:line="240" w:lineRule="auto"/>
        <w:contextualSpacing w:val="0"/>
        <w:jc w:val="both"/>
        <w:rPr>
          <w:rFonts w:ascii="Arial" w:hAnsi="Arial" w:cs="Arial"/>
          <w:lang w:val="en-US"/>
        </w:rPr>
      </w:pPr>
      <w:r>
        <w:rPr>
          <w:rFonts w:ascii="Arial" w:hAnsi="Arial" w:cs="Arial"/>
          <w:lang w:val="en-US"/>
        </w:rPr>
        <w:t>The management and operation of landfills is not resolved yet</w:t>
      </w:r>
    </w:p>
    <w:p w:rsidR="00835230" w:rsidRPr="00835230" w:rsidRDefault="00835230" w:rsidP="00D04167">
      <w:pPr>
        <w:pStyle w:val="ListParagraph"/>
        <w:numPr>
          <w:ilvl w:val="1"/>
          <w:numId w:val="15"/>
        </w:numPr>
        <w:spacing w:before="120" w:after="120" w:line="240" w:lineRule="auto"/>
        <w:contextualSpacing w:val="0"/>
        <w:jc w:val="both"/>
        <w:rPr>
          <w:rFonts w:ascii="Arial" w:hAnsi="Arial" w:cs="Arial"/>
          <w:lang w:val="en-US"/>
        </w:rPr>
      </w:pPr>
      <w:r w:rsidRPr="00835230">
        <w:rPr>
          <w:rFonts w:ascii="Arial" w:hAnsi="Arial" w:cs="Arial"/>
          <w:lang w:val="en-US"/>
        </w:rPr>
        <w:t>Many management/governance issues will influence their implementation in pra</w:t>
      </w:r>
      <w:r w:rsidRPr="00835230">
        <w:rPr>
          <w:rFonts w:ascii="Arial" w:hAnsi="Arial" w:cs="Arial"/>
          <w:lang w:val="en-US"/>
        </w:rPr>
        <w:t>c</w:t>
      </w:r>
      <w:r w:rsidRPr="00835230">
        <w:rPr>
          <w:rFonts w:ascii="Arial" w:hAnsi="Arial" w:cs="Arial"/>
          <w:lang w:val="en-US"/>
        </w:rPr>
        <w:t>tice (Cooperation among different actors, inter-LGU cooperation)</w:t>
      </w:r>
    </w:p>
    <w:p w:rsidR="00835230" w:rsidRDefault="00D04167" w:rsidP="00D04167">
      <w:pPr>
        <w:pStyle w:val="ListParagraph"/>
        <w:spacing w:before="120" w:after="120" w:line="240" w:lineRule="auto"/>
        <w:ind w:left="1800"/>
        <w:jc w:val="both"/>
        <w:rPr>
          <w:rFonts w:ascii="Arial" w:hAnsi="Arial" w:cs="Arial"/>
          <w:lang w:val="en-US"/>
        </w:rPr>
      </w:pPr>
      <w:r>
        <w:rPr>
          <w:rFonts w:ascii="Arial" w:hAnsi="Arial" w:cs="Arial"/>
          <w:lang w:val="en-US"/>
        </w:rPr>
        <w:t xml:space="preserve">=&gt; </w:t>
      </w:r>
      <w:r w:rsidR="00835230">
        <w:rPr>
          <w:rFonts w:ascii="Arial" w:hAnsi="Arial" w:cs="Arial"/>
          <w:lang w:val="en-US"/>
        </w:rPr>
        <w:t xml:space="preserve">A model could </w:t>
      </w:r>
      <w:r w:rsidR="00CA3B61">
        <w:rPr>
          <w:rFonts w:ascii="Arial" w:hAnsi="Arial" w:cs="Arial"/>
          <w:lang w:val="en-US"/>
        </w:rPr>
        <w:t>therefore also be an important element t</w:t>
      </w:r>
      <w:r w:rsidR="00835230">
        <w:rPr>
          <w:rFonts w:ascii="Arial" w:hAnsi="Arial" w:cs="Arial"/>
          <w:lang w:val="en-US"/>
        </w:rPr>
        <w:t xml:space="preserve">o help </w:t>
      </w:r>
      <w:r w:rsidR="00835230" w:rsidRPr="00835230">
        <w:rPr>
          <w:rFonts w:ascii="Arial" w:hAnsi="Arial" w:cs="Arial"/>
          <w:lang w:val="en-US"/>
        </w:rPr>
        <w:t>defining, what is optimal economically in terms of regional landfills</w:t>
      </w:r>
    </w:p>
    <w:p w:rsidR="0010122E" w:rsidRPr="0010122E" w:rsidRDefault="00F923DD" w:rsidP="00F923DD">
      <w:pPr>
        <w:spacing w:before="120" w:after="120" w:line="240" w:lineRule="auto"/>
        <w:jc w:val="both"/>
        <w:rPr>
          <w:rFonts w:ascii="Arial" w:hAnsi="Arial" w:cs="Arial"/>
          <w:lang w:val="en-US"/>
        </w:rPr>
      </w:pPr>
      <w:r>
        <w:rPr>
          <w:rFonts w:ascii="Arial" w:hAnsi="Arial" w:cs="Arial"/>
          <w:lang w:val="en-US"/>
        </w:rPr>
        <w:t>The following s</w:t>
      </w:r>
      <w:r w:rsidR="0010122E">
        <w:rPr>
          <w:rFonts w:ascii="Arial" w:hAnsi="Arial" w:cs="Arial"/>
          <w:lang w:val="en-US"/>
        </w:rPr>
        <w:t xml:space="preserve">takeholders </w:t>
      </w:r>
      <w:r w:rsidR="00CA3B61">
        <w:rPr>
          <w:rFonts w:ascii="Arial" w:hAnsi="Arial" w:cs="Arial"/>
          <w:lang w:val="en-US"/>
        </w:rPr>
        <w:t xml:space="preserve">should </w:t>
      </w:r>
      <w:r w:rsidR="0010122E">
        <w:rPr>
          <w:rFonts w:ascii="Arial" w:hAnsi="Arial" w:cs="Arial"/>
          <w:lang w:val="en-US"/>
        </w:rPr>
        <w:t xml:space="preserve">be involved for </w:t>
      </w:r>
      <w:r w:rsidR="00CA3B61">
        <w:rPr>
          <w:rFonts w:ascii="Arial" w:hAnsi="Arial" w:cs="Arial"/>
          <w:lang w:val="en-US"/>
        </w:rPr>
        <w:t xml:space="preserve">a </w:t>
      </w:r>
      <w:r w:rsidR="0010122E">
        <w:rPr>
          <w:rFonts w:ascii="Arial" w:hAnsi="Arial" w:cs="Arial"/>
          <w:lang w:val="en-US"/>
        </w:rPr>
        <w:t>national cost model elaboration:</w:t>
      </w:r>
      <w:r>
        <w:rPr>
          <w:rFonts w:ascii="Arial" w:hAnsi="Arial" w:cs="Arial"/>
          <w:lang w:val="en-US"/>
        </w:rPr>
        <w:t xml:space="preserve"> </w:t>
      </w:r>
      <w:proofErr w:type="spellStart"/>
      <w:r w:rsidR="0010122E" w:rsidRPr="0010122E">
        <w:rPr>
          <w:rFonts w:ascii="Arial" w:hAnsi="Arial" w:cs="Arial"/>
          <w:lang w:val="en-US"/>
        </w:rPr>
        <w:t>MoE</w:t>
      </w:r>
      <w:proofErr w:type="spellEnd"/>
      <w:r>
        <w:rPr>
          <w:rFonts w:ascii="Arial" w:hAnsi="Arial" w:cs="Arial"/>
          <w:lang w:val="en-US"/>
        </w:rPr>
        <w:t xml:space="preserve">, </w:t>
      </w:r>
      <w:r w:rsidR="0010122E" w:rsidRPr="0010122E">
        <w:rPr>
          <w:rFonts w:ascii="Arial" w:hAnsi="Arial" w:cs="Arial"/>
          <w:lang w:val="en-US"/>
        </w:rPr>
        <w:t xml:space="preserve">MPWT </w:t>
      </w:r>
      <w:proofErr w:type="spellStart"/>
      <w:r w:rsidR="0010122E" w:rsidRPr="0010122E">
        <w:rPr>
          <w:rFonts w:ascii="Arial" w:hAnsi="Arial" w:cs="Arial"/>
          <w:lang w:val="en-US"/>
        </w:rPr>
        <w:t>MoI</w:t>
      </w:r>
      <w:proofErr w:type="spellEnd"/>
      <w:r w:rsidR="0010122E" w:rsidRPr="0010122E">
        <w:rPr>
          <w:rFonts w:ascii="Arial" w:hAnsi="Arial" w:cs="Arial"/>
          <w:lang w:val="en-US"/>
        </w:rPr>
        <w:t xml:space="preserve">, </w:t>
      </w:r>
      <w:proofErr w:type="spellStart"/>
      <w:r w:rsidR="0010122E" w:rsidRPr="0010122E">
        <w:rPr>
          <w:rFonts w:ascii="Arial" w:hAnsi="Arial" w:cs="Arial"/>
          <w:lang w:val="en-US"/>
        </w:rPr>
        <w:t>MoFinance</w:t>
      </w:r>
      <w:proofErr w:type="spellEnd"/>
      <w:r w:rsidR="0010122E" w:rsidRPr="0010122E">
        <w:rPr>
          <w:rFonts w:ascii="Arial" w:hAnsi="Arial" w:cs="Arial"/>
          <w:lang w:val="en-US"/>
        </w:rPr>
        <w:t>, WRE</w:t>
      </w:r>
      <w:r>
        <w:rPr>
          <w:rFonts w:ascii="Arial" w:hAnsi="Arial" w:cs="Arial"/>
          <w:lang w:val="en-US"/>
        </w:rPr>
        <w:t xml:space="preserve">, </w:t>
      </w:r>
      <w:r w:rsidR="0010122E" w:rsidRPr="0010122E">
        <w:rPr>
          <w:rFonts w:ascii="Arial" w:hAnsi="Arial" w:cs="Arial"/>
          <w:lang w:val="en-US"/>
        </w:rPr>
        <w:t>LGU associations</w:t>
      </w:r>
      <w:r>
        <w:rPr>
          <w:rFonts w:ascii="Arial" w:hAnsi="Arial" w:cs="Arial"/>
          <w:lang w:val="en-US"/>
        </w:rPr>
        <w:t>, o</w:t>
      </w:r>
      <w:r w:rsidR="0010122E" w:rsidRPr="0010122E">
        <w:rPr>
          <w:rFonts w:ascii="Arial" w:hAnsi="Arial" w:cs="Arial"/>
          <w:lang w:val="en-US"/>
        </w:rPr>
        <w:t>ther d</w:t>
      </w:r>
      <w:r w:rsidR="0010122E" w:rsidRPr="0010122E">
        <w:rPr>
          <w:rFonts w:ascii="Arial" w:hAnsi="Arial" w:cs="Arial"/>
          <w:lang w:val="en-US"/>
        </w:rPr>
        <w:t>o</w:t>
      </w:r>
      <w:r w:rsidR="0010122E" w:rsidRPr="0010122E">
        <w:rPr>
          <w:rFonts w:ascii="Arial" w:hAnsi="Arial" w:cs="Arial"/>
          <w:lang w:val="en-US"/>
        </w:rPr>
        <w:t>nors/</w:t>
      </w:r>
      <w:proofErr w:type="spellStart"/>
      <w:r w:rsidR="0010122E" w:rsidRPr="0010122E">
        <w:rPr>
          <w:rFonts w:ascii="Arial" w:hAnsi="Arial" w:cs="Arial"/>
          <w:lang w:val="en-US"/>
        </w:rPr>
        <w:t>programmes</w:t>
      </w:r>
      <w:proofErr w:type="spellEnd"/>
      <w:r w:rsidR="0010122E" w:rsidRPr="0010122E">
        <w:rPr>
          <w:rFonts w:ascii="Arial" w:hAnsi="Arial" w:cs="Arial"/>
          <w:lang w:val="en-US"/>
        </w:rPr>
        <w:t>/</w:t>
      </w:r>
      <w:proofErr w:type="spellStart"/>
      <w:r w:rsidR="0010122E" w:rsidRPr="0010122E">
        <w:rPr>
          <w:rFonts w:ascii="Arial" w:hAnsi="Arial" w:cs="Arial"/>
          <w:lang w:val="en-US"/>
        </w:rPr>
        <w:t>organisations</w:t>
      </w:r>
      <w:proofErr w:type="spellEnd"/>
      <w:r w:rsidR="0010122E" w:rsidRPr="0010122E">
        <w:rPr>
          <w:rFonts w:ascii="Arial" w:hAnsi="Arial" w:cs="Arial"/>
          <w:lang w:val="en-US"/>
        </w:rPr>
        <w:t xml:space="preserve"> (USAID, </w:t>
      </w:r>
      <w:proofErr w:type="spellStart"/>
      <w:r w:rsidR="0010122E" w:rsidRPr="0010122E">
        <w:rPr>
          <w:rFonts w:ascii="Arial" w:hAnsi="Arial" w:cs="Arial"/>
          <w:lang w:val="en-US"/>
        </w:rPr>
        <w:t>GiZ</w:t>
      </w:r>
      <w:proofErr w:type="spellEnd"/>
      <w:r w:rsidR="0010122E" w:rsidRPr="0010122E">
        <w:rPr>
          <w:rFonts w:ascii="Arial" w:hAnsi="Arial" w:cs="Arial"/>
          <w:lang w:val="en-US"/>
        </w:rPr>
        <w:t xml:space="preserve">, URI </w:t>
      </w:r>
      <w:proofErr w:type="spellStart"/>
      <w:r w:rsidR="0010122E" w:rsidRPr="0010122E">
        <w:rPr>
          <w:rFonts w:ascii="Arial" w:hAnsi="Arial" w:cs="Arial"/>
          <w:lang w:val="en-US"/>
        </w:rPr>
        <w:t>etc</w:t>
      </w:r>
      <w:proofErr w:type="spellEnd"/>
      <w:r w:rsidR="0010122E" w:rsidRPr="0010122E">
        <w:rPr>
          <w:rFonts w:ascii="Arial" w:hAnsi="Arial" w:cs="Arial"/>
          <w:lang w:val="en-US"/>
        </w:rPr>
        <w:t>)</w:t>
      </w:r>
      <w:r>
        <w:rPr>
          <w:rFonts w:ascii="Arial" w:hAnsi="Arial" w:cs="Arial"/>
          <w:lang w:val="en-US"/>
        </w:rPr>
        <w:t>, c</w:t>
      </w:r>
      <w:r w:rsidR="0010122E" w:rsidRPr="0010122E">
        <w:rPr>
          <w:rFonts w:ascii="Arial" w:hAnsi="Arial" w:cs="Arial"/>
          <w:lang w:val="en-US"/>
        </w:rPr>
        <w:t xml:space="preserve">ivil </w:t>
      </w:r>
      <w:r w:rsidR="00CA3B61">
        <w:rPr>
          <w:rFonts w:ascii="Arial" w:hAnsi="Arial" w:cs="Arial"/>
          <w:lang w:val="en-US"/>
        </w:rPr>
        <w:t>s</w:t>
      </w:r>
      <w:r w:rsidR="0010122E" w:rsidRPr="0010122E">
        <w:rPr>
          <w:rFonts w:ascii="Arial" w:hAnsi="Arial" w:cs="Arial"/>
          <w:lang w:val="en-US"/>
        </w:rPr>
        <w:t>ociety</w:t>
      </w:r>
      <w:r>
        <w:rPr>
          <w:rFonts w:ascii="Arial" w:hAnsi="Arial" w:cs="Arial"/>
          <w:lang w:val="en-US"/>
        </w:rPr>
        <w:t>, p</w:t>
      </w:r>
      <w:r w:rsidR="0010122E" w:rsidRPr="0010122E">
        <w:rPr>
          <w:rFonts w:ascii="Arial" w:hAnsi="Arial" w:cs="Arial"/>
          <w:lang w:val="en-US"/>
        </w:rPr>
        <w:t>rivate sector</w:t>
      </w:r>
    </w:p>
    <w:p w:rsidR="00C6579E" w:rsidRPr="00663CB7" w:rsidRDefault="00C6579E" w:rsidP="00C6579E">
      <w:pPr>
        <w:pStyle w:val="ListParagraph"/>
        <w:numPr>
          <w:ilvl w:val="0"/>
          <w:numId w:val="16"/>
        </w:numPr>
        <w:spacing w:before="240" w:after="120" w:line="240" w:lineRule="auto"/>
        <w:ind w:left="426" w:hanging="426"/>
        <w:rPr>
          <w:rFonts w:ascii="Arial" w:hAnsi="Arial" w:cs="Arial"/>
          <w:b/>
          <w:lang w:val="en-US"/>
        </w:rPr>
      </w:pPr>
      <w:r>
        <w:rPr>
          <w:rFonts w:ascii="Arial" w:hAnsi="Arial" w:cs="Arial"/>
          <w:b/>
          <w:lang w:val="en-US"/>
        </w:rPr>
        <w:t>Tariff session</w:t>
      </w:r>
    </w:p>
    <w:p w:rsidR="0010122E" w:rsidRPr="009A5515" w:rsidRDefault="00F9368E" w:rsidP="0010122E">
      <w:pPr>
        <w:spacing w:before="120" w:after="120" w:line="240" w:lineRule="auto"/>
        <w:jc w:val="both"/>
        <w:rPr>
          <w:rFonts w:ascii="Arial" w:hAnsi="Arial" w:cs="Arial"/>
          <w:i/>
          <w:u w:val="single"/>
          <w:lang w:val="en-US"/>
        </w:rPr>
      </w:pPr>
      <w:r w:rsidRPr="009A5515">
        <w:rPr>
          <w:rFonts w:ascii="Arial" w:hAnsi="Arial" w:cs="Arial"/>
          <w:i/>
          <w:u w:val="single"/>
          <w:lang w:val="en-US"/>
        </w:rPr>
        <w:t>Ministry of Finance</w:t>
      </w:r>
    </w:p>
    <w:p w:rsidR="00C6579E" w:rsidRDefault="00CA3B61" w:rsidP="0010122E">
      <w:pPr>
        <w:spacing w:before="120" w:after="120" w:line="240" w:lineRule="auto"/>
        <w:jc w:val="both"/>
        <w:rPr>
          <w:rFonts w:ascii="Arial" w:hAnsi="Arial" w:cs="Arial"/>
          <w:lang w:val="en-US"/>
        </w:rPr>
      </w:pPr>
      <w:r>
        <w:rPr>
          <w:rFonts w:ascii="Arial" w:hAnsi="Arial" w:cs="Arial"/>
          <w:lang w:val="en-US"/>
        </w:rPr>
        <w:t xml:space="preserve">Fran </w:t>
      </w:r>
      <w:proofErr w:type="spellStart"/>
      <w:r>
        <w:rPr>
          <w:rFonts w:ascii="Arial" w:hAnsi="Arial" w:cs="Arial"/>
          <w:lang w:val="en-US"/>
        </w:rPr>
        <w:t>Brahimi</w:t>
      </w:r>
      <w:proofErr w:type="spellEnd"/>
      <w:r>
        <w:rPr>
          <w:rFonts w:ascii="Arial" w:hAnsi="Arial" w:cs="Arial"/>
          <w:lang w:val="en-US"/>
        </w:rPr>
        <w:t xml:space="preserve"> from the </w:t>
      </w:r>
      <w:proofErr w:type="spellStart"/>
      <w:r w:rsidR="00C6579E">
        <w:rPr>
          <w:rFonts w:ascii="Arial" w:hAnsi="Arial" w:cs="Arial"/>
          <w:lang w:val="en-US"/>
        </w:rPr>
        <w:t>MoF</w:t>
      </w:r>
      <w:proofErr w:type="spellEnd"/>
      <w:r w:rsidR="00C6579E">
        <w:rPr>
          <w:rFonts w:ascii="Arial" w:hAnsi="Arial" w:cs="Arial"/>
          <w:lang w:val="en-US"/>
        </w:rPr>
        <w:t xml:space="preserve"> reminded the difference between tax and tariff in the Alban</w:t>
      </w:r>
      <w:r w:rsidR="00C6579E">
        <w:rPr>
          <w:rFonts w:ascii="Arial" w:hAnsi="Arial" w:cs="Arial"/>
          <w:lang w:val="en-US"/>
        </w:rPr>
        <w:t>i</w:t>
      </w:r>
      <w:r w:rsidR="00C6579E">
        <w:rPr>
          <w:rFonts w:ascii="Arial" w:hAnsi="Arial" w:cs="Arial"/>
          <w:lang w:val="en-US"/>
        </w:rPr>
        <w:t>an legislation. A tariff is referred to the payment of a direct service and its collection should co</w:t>
      </w:r>
      <w:r w:rsidR="00C6579E">
        <w:rPr>
          <w:rFonts w:ascii="Arial" w:hAnsi="Arial" w:cs="Arial"/>
          <w:lang w:val="en-US"/>
        </w:rPr>
        <w:t>v</w:t>
      </w:r>
      <w:r w:rsidR="00C6579E">
        <w:rPr>
          <w:rFonts w:ascii="Arial" w:hAnsi="Arial" w:cs="Arial"/>
          <w:lang w:val="en-US"/>
        </w:rPr>
        <w:t xml:space="preserve">er the cost of the service. The service should </w:t>
      </w:r>
      <w:r>
        <w:rPr>
          <w:rFonts w:ascii="Arial" w:hAnsi="Arial" w:cs="Arial"/>
          <w:lang w:val="en-US"/>
        </w:rPr>
        <w:t xml:space="preserve">therefore </w:t>
      </w:r>
      <w:r w:rsidR="00C6579E">
        <w:rPr>
          <w:rFonts w:ascii="Arial" w:hAnsi="Arial" w:cs="Arial"/>
          <w:lang w:val="en-US"/>
        </w:rPr>
        <w:t xml:space="preserve">be </w:t>
      </w:r>
      <w:r>
        <w:rPr>
          <w:rFonts w:ascii="Arial" w:hAnsi="Arial" w:cs="Arial"/>
          <w:lang w:val="en-US"/>
        </w:rPr>
        <w:t xml:space="preserve">in principle </w:t>
      </w:r>
      <w:r w:rsidR="00C6579E">
        <w:rPr>
          <w:rFonts w:ascii="Arial" w:hAnsi="Arial" w:cs="Arial"/>
          <w:lang w:val="en-US"/>
        </w:rPr>
        <w:t xml:space="preserve">cut </w:t>
      </w:r>
      <w:r>
        <w:rPr>
          <w:rFonts w:ascii="Arial" w:hAnsi="Arial" w:cs="Arial"/>
          <w:lang w:val="en-US"/>
        </w:rPr>
        <w:t xml:space="preserve">from </w:t>
      </w:r>
      <w:r w:rsidR="00C6579E">
        <w:rPr>
          <w:rFonts w:ascii="Arial" w:hAnsi="Arial" w:cs="Arial"/>
          <w:lang w:val="en-US"/>
        </w:rPr>
        <w:t>the beneficia</w:t>
      </w:r>
      <w:r w:rsidR="00C6579E">
        <w:rPr>
          <w:rFonts w:ascii="Arial" w:hAnsi="Arial" w:cs="Arial"/>
          <w:lang w:val="en-US"/>
        </w:rPr>
        <w:t>r</w:t>
      </w:r>
      <w:r w:rsidR="00C6579E">
        <w:rPr>
          <w:rFonts w:ascii="Arial" w:hAnsi="Arial" w:cs="Arial"/>
          <w:lang w:val="en-US"/>
        </w:rPr>
        <w:t>ies who don’t pay for it. A good tariff should be transparent, equitable and give mutual ben</w:t>
      </w:r>
      <w:r w:rsidR="00C6579E">
        <w:rPr>
          <w:rFonts w:ascii="Arial" w:hAnsi="Arial" w:cs="Arial"/>
          <w:lang w:val="en-US"/>
        </w:rPr>
        <w:t>e</w:t>
      </w:r>
      <w:r w:rsidR="00C6579E">
        <w:rPr>
          <w:rFonts w:ascii="Arial" w:hAnsi="Arial" w:cs="Arial"/>
          <w:lang w:val="en-US"/>
        </w:rPr>
        <w:t>fit. PPP is allowed</w:t>
      </w:r>
      <w:r w:rsidR="000559BC">
        <w:rPr>
          <w:rFonts w:ascii="Arial" w:hAnsi="Arial" w:cs="Arial"/>
          <w:lang w:val="en-US"/>
        </w:rPr>
        <w:t xml:space="preserve"> and promoted.</w:t>
      </w:r>
    </w:p>
    <w:p w:rsidR="007561A7" w:rsidRDefault="007561A7" w:rsidP="007561A7">
      <w:pPr>
        <w:spacing w:before="120" w:after="120" w:line="240" w:lineRule="auto"/>
        <w:jc w:val="both"/>
        <w:rPr>
          <w:rFonts w:ascii="Arial" w:hAnsi="Arial" w:cs="Arial"/>
          <w:i/>
          <w:lang w:val="en-US"/>
        </w:rPr>
      </w:pPr>
    </w:p>
    <w:p w:rsidR="007561A7" w:rsidRPr="009A5515" w:rsidRDefault="00F9368E" w:rsidP="007561A7">
      <w:pPr>
        <w:spacing w:before="120" w:after="120" w:line="240" w:lineRule="auto"/>
        <w:jc w:val="both"/>
        <w:rPr>
          <w:rFonts w:ascii="Arial" w:hAnsi="Arial" w:cs="Arial"/>
          <w:i/>
          <w:u w:val="single"/>
          <w:lang w:val="en-US"/>
        </w:rPr>
      </w:pPr>
      <w:r w:rsidRPr="009A5515">
        <w:rPr>
          <w:rFonts w:ascii="Arial" w:hAnsi="Arial" w:cs="Arial"/>
          <w:i/>
          <w:u w:val="single"/>
          <w:lang w:val="en-US"/>
        </w:rPr>
        <w:t xml:space="preserve">Experience of </w:t>
      </w:r>
      <w:proofErr w:type="spellStart"/>
      <w:r w:rsidRPr="009A5515">
        <w:rPr>
          <w:rFonts w:ascii="Arial" w:hAnsi="Arial" w:cs="Arial"/>
          <w:i/>
          <w:u w:val="single"/>
          <w:lang w:val="en-US"/>
        </w:rPr>
        <w:t>Lezhe</w:t>
      </w:r>
      <w:proofErr w:type="spellEnd"/>
    </w:p>
    <w:p w:rsidR="007561A7" w:rsidRDefault="007561A7" w:rsidP="007561A7">
      <w:pPr>
        <w:spacing w:before="120" w:after="120" w:line="240" w:lineRule="auto"/>
        <w:jc w:val="both"/>
        <w:rPr>
          <w:rFonts w:ascii="Arial" w:hAnsi="Arial" w:cs="Arial"/>
          <w:lang w:val="en-US"/>
        </w:rPr>
      </w:pPr>
      <w:r>
        <w:rPr>
          <w:rFonts w:ascii="Arial" w:hAnsi="Arial" w:cs="Arial"/>
          <w:lang w:val="en-US"/>
        </w:rPr>
        <w:t xml:space="preserve">In </w:t>
      </w:r>
      <w:proofErr w:type="spellStart"/>
      <w:r>
        <w:rPr>
          <w:rFonts w:ascii="Arial" w:hAnsi="Arial" w:cs="Arial"/>
          <w:lang w:val="en-US"/>
        </w:rPr>
        <w:t>Le</w:t>
      </w:r>
      <w:r w:rsidR="00CA3B61">
        <w:rPr>
          <w:rFonts w:ascii="Arial" w:hAnsi="Arial" w:cs="Arial"/>
          <w:lang w:val="en-US"/>
        </w:rPr>
        <w:t>z</w:t>
      </w:r>
      <w:r>
        <w:rPr>
          <w:rFonts w:ascii="Arial" w:hAnsi="Arial" w:cs="Arial"/>
          <w:lang w:val="en-US"/>
        </w:rPr>
        <w:t>he</w:t>
      </w:r>
      <w:proofErr w:type="spellEnd"/>
      <w:r>
        <w:rPr>
          <w:rFonts w:ascii="Arial" w:hAnsi="Arial" w:cs="Arial"/>
          <w:lang w:val="en-US"/>
        </w:rPr>
        <w:t>, businesses and institutions pay regularly</w:t>
      </w:r>
      <w:r w:rsidR="00264F0E">
        <w:rPr>
          <w:rFonts w:ascii="Arial" w:hAnsi="Arial" w:cs="Arial"/>
          <w:lang w:val="en-US"/>
        </w:rPr>
        <w:t xml:space="preserve"> the waste tariff</w:t>
      </w:r>
      <w:r>
        <w:rPr>
          <w:rFonts w:ascii="Arial" w:hAnsi="Arial" w:cs="Arial"/>
          <w:lang w:val="en-US"/>
        </w:rPr>
        <w:t xml:space="preserve">, but only 10% of families pay </w:t>
      </w:r>
      <w:r w:rsidR="00264F0E">
        <w:rPr>
          <w:rFonts w:ascii="Arial" w:hAnsi="Arial" w:cs="Arial"/>
          <w:lang w:val="en-US"/>
        </w:rPr>
        <w:t>for it, which involves that</w:t>
      </w:r>
      <w:r>
        <w:rPr>
          <w:rFonts w:ascii="Arial" w:hAnsi="Arial" w:cs="Arial"/>
          <w:lang w:val="en-US"/>
        </w:rPr>
        <w:t xml:space="preserve"> </w:t>
      </w:r>
      <w:r w:rsidR="00264F0E">
        <w:rPr>
          <w:rFonts w:ascii="Arial" w:hAnsi="Arial" w:cs="Arial"/>
          <w:lang w:val="en-US"/>
        </w:rPr>
        <w:t>o</w:t>
      </w:r>
      <w:r>
        <w:rPr>
          <w:rFonts w:ascii="Arial" w:hAnsi="Arial" w:cs="Arial"/>
          <w:lang w:val="en-US"/>
        </w:rPr>
        <w:t xml:space="preserve">nly 60% of costs are covered. The rate of the tariff is very low (1’500 </w:t>
      </w:r>
      <w:proofErr w:type="spellStart"/>
      <w:r>
        <w:rPr>
          <w:rFonts w:ascii="Arial" w:hAnsi="Arial" w:cs="Arial"/>
          <w:lang w:val="en-US"/>
        </w:rPr>
        <w:t>lek</w:t>
      </w:r>
      <w:proofErr w:type="spellEnd"/>
      <w:r>
        <w:rPr>
          <w:rFonts w:ascii="Arial" w:hAnsi="Arial" w:cs="Arial"/>
          <w:lang w:val="en-US"/>
        </w:rPr>
        <w:t xml:space="preserve">/family/year) and could be paid by the families, even the low income ones. Different options were tested in order to increase the tariff recollection, but with few success </w:t>
      </w:r>
      <w:r w:rsidR="00264F0E">
        <w:rPr>
          <w:rFonts w:ascii="Arial" w:hAnsi="Arial" w:cs="Arial"/>
          <w:lang w:val="en-US"/>
        </w:rPr>
        <w:t xml:space="preserve">until </w:t>
      </w:r>
      <w:r w:rsidR="00CA3B61">
        <w:rPr>
          <w:rFonts w:ascii="Arial" w:hAnsi="Arial" w:cs="Arial"/>
          <w:lang w:val="en-US"/>
        </w:rPr>
        <w:t>t</w:t>
      </w:r>
      <w:r w:rsidR="00CA3B61">
        <w:rPr>
          <w:rFonts w:ascii="Arial" w:hAnsi="Arial" w:cs="Arial"/>
          <w:lang w:val="en-US"/>
        </w:rPr>
        <w:t>o</w:t>
      </w:r>
      <w:r>
        <w:rPr>
          <w:rFonts w:ascii="Arial" w:hAnsi="Arial" w:cs="Arial"/>
          <w:lang w:val="en-US"/>
        </w:rPr>
        <w:t>day.</w:t>
      </w:r>
    </w:p>
    <w:p w:rsidR="00EA7909" w:rsidRDefault="00EA7909" w:rsidP="007561A7">
      <w:pPr>
        <w:spacing w:before="120" w:after="120" w:line="240" w:lineRule="auto"/>
        <w:jc w:val="both"/>
        <w:rPr>
          <w:rFonts w:ascii="Arial" w:hAnsi="Arial" w:cs="Arial"/>
          <w:lang w:val="en-US"/>
        </w:rPr>
      </w:pPr>
    </w:p>
    <w:p w:rsidR="00EA7909" w:rsidRPr="009A5515" w:rsidRDefault="00F9368E" w:rsidP="007561A7">
      <w:pPr>
        <w:spacing w:before="120" w:after="120" w:line="240" w:lineRule="auto"/>
        <w:jc w:val="both"/>
        <w:rPr>
          <w:rFonts w:ascii="Arial" w:hAnsi="Arial" w:cs="Arial"/>
          <w:i/>
          <w:u w:val="single"/>
          <w:lang w:val="en-US"/>
        </w:rPr>
      </w:pPr>
      <w:r w:rsidRPr="009A5515">
        <w:rPr>
          <w:rFonts w:ascii="Arial" w:hAnsi="Arial" w:cs="Arial"/>
          <w:i/>
          <w:u w:val="single"/>
          <w:lang w:val="en-US"/>
        </w:rPr>
        <w:t>Definition of a tariff model</w:t>
      </w:r>
    </w:p>
    <w:p w:rsidR="00EA7909" w:rsidRDefault="00EA7909" w:rsidP="007561A7">
      <w:pPr>
        <w:spacing w:before="120" w:after="120" w:line="240" w:lineRule="auto"/>
        <w:jc w:val="both"/>
        <w:rPr>
          <w:rFonts w:ascii="Arial" w:hAnsi="Arial" w:cs="Arial"/>
          <w:lang w:val="en-US"/>
        </w:rPr>
      </w:pPr>
      <w:r>
        <w:rPr>
          <w:rFonts w:ascii="Arial" w:hAnsi="Arial" w:cs="Arial"/>
          <w:lang w:val="en-US"/>
        </w:rPr>
        <w:t>CSD presented different possibilities on calculating a tariff. Different options can be chosen and will be determined by two main criteria:</w:t>
      </w:r>
    </w:p>
    <w:p w:rsidR="00EA7909" w:rsidRDefault="00EA7909" w:rsidP="00383CF6">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Data availability</w:t>
      </w:r>
    </w:p>
    <w:p w:rsidR="00EA7909" w:rsidRPr="00EA7909" w:rsidRDefault="00EA7909" w:rsidP="00383CF6">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Political choices</w:t>
      </w:r>
    </w:p>
    <w:p w:rsidR="00C6579E" w:rsidRDefault="00EA7909" w:rsidP="0010122E">
      <w:pPr>
        <w:spacing w:before="120" w:after="120" w:line="240" w:lineRule="auto"/>
        <w:jc w:val="both"/>
        <w:rPr>
          <w:rFonts w:ascii="Arial" w:hAnsi="Arial" w:cs="Arial"/>
          <w:lang w:val="en-US"/>
        </w:rPr>
      </w:pPr>
      <w:r>
        <w:rPr>
          <w:rFonts w:ascii="Arial" w:hAnsi="Arial" w:cs="Arial"/>
          <w:lang w:val="en-US"/>
        </w:rPr>
        <w:t>The main choice</w:t>
      </w:r>
      <w:r w:rsidR="00264F0E">
        <w:rPr>
          <w:rFonts w:ascii="Arial" w:hAnsi="Arial" w:cs="Arial"/>
          <w:lang w:val="en-US"/>
        </w:rPr>
        <w:t>s</w:t>
      </w:r>
      <w:r>
        <w:rPr>
          <w:rFonts w:ascii="Arial" w:hAnsi="Arial" w:cs="Arial"/>
          <w:lang w:val="en-US"/>
        </w:rPr>
        <w:t xml:space="preserve"> that will have to be done are:</w:t>
      </w:r>
    </w:p>
    <w:p w:rsidR="008E0649" w:rsidRDefault="008E0649" w:rsidP="00383CF6">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Mode of calculation (per inhabitant, per property, per activity, per waste production</w:t>
      </w:r>
      <w:proofErr w:type="gramStart"/>
      <w:r>
        <w:rPr>
          <w:rFonts w:ascii="Arial" w:hAnsi="Arial" w:cs="Arial"/>
          <w:lang w:val="en-US"/>
        </w:rPr>
        <w:t>,…</w:t>
      </w:r>
      <w:proofErr w:type="gramEnd"/>
      <w:r>
        <w:rPr>
          <w:rFonts w:ascii="Arial" w:hAnsi="Arial" w:cs="Arial"/>
          <w:lang w:val="en-US"/>
        </w:rPr>
        <w:t>)</w:t>
      </w:r>
    </w:p>
    <w:p w:rsidR="008E0649" w:rsidRDefault="008E0649" w:rsidP="00383CF6">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Who pays for the n</w:t>
      </w:r>
      <w:r w:rsidR="000559BC">
        <w:rPr>
          <w:rFonts w:ascii="Arial" w:hAnsi="Arial" w:cs="Arial"/>
          <w:lang w:val="en-US"/>
        </w:rPr>
        <w:t>on collected tariffs</w:t>
      </w:r>
      <w:r>
        <w:rPr>
          <w:rFonts w:ascii="Arial" w:hAnsi="Arial" w:cs="Arial"/>
          <w:lang w:val="en-US"/>
        </w:rPr>
        <w:t>?</w:t>
      </w:r>
    </w:p>
    <w:p w:rsidR="008E0649" w:rsidRDefault="00CA3B61" w:rsidP="00383CF6">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If and h</w:t>
      </w:r>
      <w:r w:rsidR="008E0649">
        <w:rPr>
          <w:rFonts w:ascii="Arial" w:hAnsi="Arial" w:cs="Arial"/>
          <w:lang w:val="en-US"/>
        </w:rPr>
        <w:t xml:space="preserve">ow </w:t>
      </w:r>
      <w:r>
        <w:rPr>
          <w:rFonts w:ascii="Arial" w:hAnsi="Arial" w:cs="Arial"/>
          <w:lang w:val="en-US"/>
        </w:rPr>
        <w:t xml:space="preserve">to </w:t>
      </w:r>
      <w:r w:rsidR="008E0649">
        <w:rPr>
          <w:rFonts w:ascii="Arial" w:hAnsi="Arial" w:cs="Arial"/>
          <w:lang w:val="en-US"/>
        </w:rPr>
        <w:t>includ</w:t>
      </w:r>
      <w:r>
        <w:rPr>
          <w:rFonts w:ascii="Arial" w:hAnsi="Arial" w:cs="Arial"/>
          <w:lang w:val="en-US"/>
        </w:rPr>
        <w:t xml:space="preserve">e in the tariff model </w:t>
      </w:r>
      <w:r w:rsidR="008E0649">
        <w:rPr>
          <w:rFonts w:ascii="Arial" w:hAnsi="Arial" w:cs="Arial"/>
          <w:lang w:val="en-US"/>
        </w:rPr>
        <w:t>social measures (households exempt</w:t>
      </w:r>
      <w:r w:rsidR="00264F0E">
        <w:rPr>
          <w:rFonts w:ascii="Arial" w:hAnsi="Arial" w:cs="Arial"/>
          <w:lang w:val="en-US"/>
        </w:rPr>
        <w:t>ions</w:t>
      </w:r>
      <w:r w:rsidR="008E0649">
        <w:rPr>
          <w:rFonts w:ascii="Arial" w:hAnsi="Arial" w:cs="Arial"/>
          <w:lang w:val="en-US"/>
        </w:rPr>
        <w:t>)?</w:t>
      </w:r>
    </w:p>
    <w:p w:rsidR="000559BC" w:rsidRDefault="000559BC" w:rsidP="000559BC">
      <w:pPr>
        <w:spacing w:before="120" w:after="120" w:line="240" w:lineRule="auto"/>
        <w:jc w:val="both"/>
        <w:rPr>
          <w:rFonts w:ascii="Arial" w:hAnsi="Arial" w:cs="Arial"/>
          <w:lang w:val="en-US"/>
        </w:rPr>
      </w:pPr>
    </w:p>
    <w:p w:rsidR="000559BC" w:rsidRPr="009A5515" w:rsidRDefault="00F9368E" w:rsidP="000559BC">
      <w:pPr>
        <w:spacing w:before="120" w:after="120" w:line="240" w:lineRule="auto"/>
        <w:jc w:val="both"/>
        <w:rPr>
          <w:rFonts w:ascii="Arial" w:hAnsi="Arial" w:cs="Arial"/>
          <w:i/>
          <w:u w:val="single"/>
          <w:lang w:val="en-US"/>
        </w:rPr>
      </w:pPr>
      <w:r w:rsidRPr="009A5515">
        <w:rPr>
          <w:rFonts w:ascii="Arial" w:hAnsi="Arial" w:cs="Arial"/>
          <w:i/>
          <w:u w:val="single"/>
          <w:lang w:val="en-US"/>
        </w:rPr>
        <w:t>Revenue collection</w:t>
      </w:r>
    </w:p>
    <w:p w:rsidR="00CA3B61" w:rsidRDefault="000559BC" w:rsidP="000559BC">
      <w:pPr>
        <w:spacing w:before="120" w:after="120" w:line="240" w:lineRule="auto"/>
        <w:jc w:val="both"/>
        <w:rPr>
          <w:rFonts w:ascii="Arial" w:hAnsi="Arial" w:cs="Arial"/>
          <w:lang w:val="en-US"/>
        </w:rPr>
      </w:pPr>
      <w:r>
        <w:rPr>
          <w:rFonts w:ascii="Arial" w:hAnsi="Arial" w:cs="Arial"/>
          <w:lang w:val="en-US"/>
        </w:rPr>
        <w:t>CSD made a brief presentation on the subject, proposing three main systems of revenue collection</w:t>
      </w:r>
    </w:p>
    <w:p w:rsidR="008901BA" w:rsidRDefault="00F9368E" w:rsidP="009A5515">
      <w:pPr>
        <w:pStyle w:val="ListParagraph"/>
        <w:numPr>
          <w:ilvl w:val="0"/>
          <w:numId w:val="23"/>
        </w:numPr>
        <w:spacing w:before="120" w:after="120" w:line="240" w:lineRule="auto"/>
        <w:jc w:val="both"/>
        <w:rPr>
          <w:rFonts w:ascii="Arial" w:hAnsi="Arial" w:cs="Arial"/>
          <w:lang w:val="en-US"/>
        </w:rPr>
      </w:pPr>
      <w:r w:rsidRPr="009A5515">
        <w:rPr>
          <w:rFonts w:ascii="Arial" w:hAnsi="Arial" w:cs="Arial"/>
          <w:lang w:val="en-US"/>
        </w:rPr>
        <w:t>direct door-to-door (with a higher risk of corruption)</w:t>
      </w:r>
      <w:r w:rsidR="00CA3B61">
        <w:rPr>
          <w:rFonts w:ascii="Arial" w:hAnsi="Arial" w:cs="Arial"/>
          <w:lang w:val="en-US"/>
        </w:rPr>
        <w:t>;</w:t>
      </w:r>
    </w:p>
    <w:p w:rsidR="008901BA" w:rsidRDefault="00F9368E" w:rsidP="009A5515">
      <w:pPr>
        <w:pStyle w:val="ListParagraph"/>
        <w:numPr>
          <w:ilvl w:val="0"/>
          <w:numId w:val="23"/>
        </w:numPr>
        <w:spacing w:before="120" w:after="120" w:line="240" w:lineRule="auto"/>
        <w:jc w:val="both"/>
        <w:rPr>
          <w:rFonts w:ascii="Arial" w:hAnsi="Arial" w:cs="Arial"/>
          <w:lang w:val="en-US"/>
        </w:rPr>
      </w:pPr>
      <w:r w:rsidRPr="009A5515">
        <w:rPr>
          <w:rFonts w:ascii="Arial" w:hAnsi="Arial" w:cs="Arial"/>
          <w:lang w:val="en-US"/>
        </w:rPr>
        <w:t>a separate bill</w:t>
      </w:r>
    </w:p>
    <w:p w:rsidR="008901BA" w:rsidRDefault="00F9368E" w:rsidP="009A5515">
      <w:pPr>
        <w:pStyle w:val="ListParagraph"/>
        <w:numPr>
          <w:ilvl w:val="0"/>
          <w:numId w:val="23"/>
        </w:numPr>
        <w:spacing w:before="120" w:after="120" w:line="240" w:lineRule="auto"/>
        <w:jc w:val="both"/>
        <w:rPr>
          <w:rFonts w:ascii="Arial" w:hAnsi="Arial" w:cs="Arial"/>
          <w:lang w:val="en-US"/>
        </w:rPr>
      </w:pPr>
      <w:proofErr w:type="gramStart"/>
      <w:r w:rsidRPr="009A5515">
        <w:rPr>
          <w:rFonts w:ascii="Arial" w:hAnsi="Arial" w:cs="Arial"/>
          <w:lang w:val="en-US"/>
        </w:rPr>
        <w:t>a</w:t>
      </w:r>
      <w:proofErr w:type="gramEnd"/>
      <w:r w:rsidRPr="009A5515">
        <w:rPr>
          <w:rFonts w:ascii="Arial" w:hAnsi="Arial" w:cs="Arial"/>
          <w:lang w:val="en-US"/>
        </w:rPr>
        <w:t xml:space="preserve"> joint bill with water and electricity.</w:t>
      </w:r>
    </w:p>
    <w:p w:rsidR="008901BA" w:rsidRPr="009A5515" w:rsidRDefault="00F9368E">
      <w:pPr>
        <w:spacing w:before="120" w:after="120" w:line="240" w:lineRule="auto"/>
        <w:jc w:val="both"/>
        <w:rPr>
          <w:rFonts w:ascii="Arial" w:hAnsi="Arial" w:cs="Arial"/>
          <w:lang w:val="en-US"/>
        </w:rPr>
      </w:pPr>
      <w:r w:rsidRPr="009A5515">
        <w:rPr>
          <w:rFonts w:ascii="Arial" w:hAnsi="Arial" w:cs="Arial"/>
          <w:lang w:val="en-US"/>
        </w:rPr>
        <w:t>Whatever the choice, the main issue is to get an updated register of the clients (families, businesses and institutions).</w:t>
      </w:r>
    </w:p>
    <w:p w:rsidR="000559BC" w:rsidRDefault="000559BC" w:rsidP="000559BC">
      <w:pPr>
        <w:spacing w:before="120" w:after="120" w:line="240" w:lineRule="auto"/>
        <w:jc w:val="both"/>
        <w:rPr>
          <w:rFonts w:ascii="Arial" w:hAnsi="Arial" w:cs="Arial"/>
          <w:lang w:val="en-US"/>
        </w:rPr>
      </w:pPr>
      <w:r>
        <w:rPr>
          <w:rFonts w:ascii="Arial" w:hAnsi="Arial" w:cs="Arial"/>
          <w:lang w:val="en-US"/>
        </w:rPr>
        <w:t>The measures to increase revenue collection can be incentive (</w:t>
      </w:r>
      <w:r w:rsidRPr="000559BC">
        <w:rPr>
          <w:rFonts w:ascii="Arial" w:hAnsi="Arial" w:cs="Arial"/>
          <w:lang w:val="en-US"/>
        </w:rPr>
        <w:t>communication and awar</w:t>
      </w:r>
      <w:r w:rsidRPr="000559BC">
        <w:rPr>
          <w:rFonts w:ascii="Arial" w:hAnsi="Arial" w:cs="Arial"/>
          <w:lang w:val="en-US"/>
        </w:rPr>
        <w:t>e</w:t>
      </w:r>
      <w:r w:rsidRPr="000559BC">
        <w:rPr>
          <w:rFonts w:ascii="Arial" w:hAnsi="Arial" w:cs="Arial"/>
          <w:lang w:val="en-US"/>
        </w:rPr>
        <w:t>ness, invoicing reminders)</w:t>
      </w:r>
      <w:r>
        <w:rPr>
          <w:rFonts w:ascii="Arial" w:hAnsi="Arial" w:cs="Arial"/>
          <w:lang w:val="en-US"/>
        </w:rPr>
        <w:t xml:space="preserve"> or repressive (</w:t>
      </w:r>
      <w:r w:rsidRPr="000559BC">
        <w:rPr>
          <w:rFonts w:ascii="Arial" w:hAnsi="Arial" w:cs="Arial"/>
          <w:lang w:val="en-US"/>
        </w:rPr>
        <w:t xml:space="preserve">fines, </w:t>
      </w:r>
      <w:r w:rsidR="00035E1C">
        <w:rPr>
          <w:rFonts w:ascii="Arial" w:hAnsi="Arial" w:cs="Arial"/>
          <w:lang w:val="en-US"/>
        </w:rPr>
        <w:t>“</w:t>
      </w:r>
      <w:r w:rsidRPr="000559BC">
        <w:rPr>
          <w:rFonts w:ascii="Arial" w:hAnsi="Arial" w:cs="Arial"/>
          <w:lang w:val="en-US"/>
        </w:rPr>
        <w:t>pillory</w:t>
      </w:r>
      <w:r w:rsidR="00035E1C">
        <w:rPr>
          <w:rFonts w:ascii="Arial" w:hAnsi="Arial" w:cs="Arial"/>
          <w:lang w:val="en-US"/>
        </w:rPr>
        <w:t>”</w:t>
      </w:r>
      <w:r w:rsidRPr="000559BC">
        <w:rPr>
          <w:rFonts w:ascii="Arial" w:hAnsi="Arial" w:cs="Arial"/>
          <w:lang w:val="en-US"/>
        </w:rPr>
        <w:t>, cut water/electricity?)</w:t>
      </w:r>
      <w:r>
        <w:rPr>
          <w:rFonts w:ascii="Arial" w:hAnsi="Arial" w:cs="Arial"/>
          <w:lang w:val="en-US"/>
        </w:rPr>
        <w:t>.</w:t>
      </w:r>
    </w:p>
    <w:p w:rsidR="000559BC" w:rsidRDefault="000559BC" w:rsidP="000559BC">
      <w:pPr>
        <w:spacing w:before="120" w:after="120" w:line="240" w:lineRule="auto"/>
        <w:jc w:val="both"/>
        <w:rPr>
          <w:rFonts w:ascii="Arial" w:hAnsi="Arial" w:cs="Arial"/>
          <w:lang w:val="en-US"/>
        </w:rPr>
      </w:pPr>
    </w:p>
    <w:p w:rsidR="000559BC" w:rsidRDefault="00383CF6" w:rsidP="000559BC">
      <w:pPr>
        <w:spacing w:before="120" w:after="120" w:line="240" w:lineRule="auto"/>
        <w:jc w:val="both"/>
        <w:rPr>
          <w:rFonts w:ascii="Arial" w:hAnsi="Arial" w:cs="Arial"/>
          <w:lang w:val="en-US"/>
        </w:rPr>
      </w:pPr>
      <w:r>
        <w:rPr>
          <w:rFonts w:ascii="Arial" w:hAnsi="Arial" w:cs="Arial"/>
          <w:lang w:val="en-US"/>
        </w:rPr>
        <w:t>After the presentations, the following relevant subjects were discussed:</w:t>
      </w:r>
    </w:p>
    <w:p w:rsidR="00264F0E" w:rsidRDefault="00383CF6" w:rsidP="00383CF6">
      <w:pPr>
        <w:pStyle w:val="ListParagraph"/>
        <w:numPr>
          <w:ilvl w:val="0"/>
          <w:numId w:val="15"/>
        </w:numPr>
        <w:spacing w:before="120" w:after="120" w:line="240" w:lineRule="auto"/>
        <w:ind w:left="419" w:hanging="357"/>
        <w:contextualSpacing w:val="0"/>
        <w:jc w:val="both"/>
        <w:rPr>
          <w:rFonts w:ascii="Arial" w:hAnsi="Arial" w:cs="Arial"/>
          <w:lang w:val="en-US"/>
        </w:rPr>
      </w:pPr>
      <w:r w:rsidRPr="00383CF6">
        <w:rPr>
          <w:rFonts w:ascii="Arial" w:hAnsi="Arial" w:cs="Arial"/>
          <w:lang w:val="en-US"/>
        </w:rPr>
        <w:t xml:space="preserve">Need to identify main reasons for low tariff collection </w:t>
      </w:r>
    </w:p>
    <w:p w:rsidR="008901BA" w:rsidRDefault="00383CF6" w:rsidP="009A5515">
      <w:pPr>
        <w:pStyle w:val="ListParagraph"/>
        <w:numPr>
          <w:ilvl w:val="1"/>
          <w:numId w:val="15"/>
        </w:numPr>
        <w:spacing w:before="60" w:after="60" w:line="240" w:lineRule="auto"/>
        <w:ind w:left="1139" w:hanging="357"/>
        <w:contextualSpacing w:val="0"/>
        <w:jc w:val="both"/>
        <w:rPr>
          <w:rFonts w:ascii="Arial" w:hAnsi="Arial" w:cs="Arial"/>
          <w:lang w:val="en-US"/>
        </w:rPr>
      </w:pPr>
      <w:r w:rsidRPr="00383CF6">
        <w:rPr>
          <w:rFonts w:ascii="Arial" w:hAnsi="Arial" w:cs="Arial"/>
          <w:lang w:val="en-US"/>
        </w:rPr>
        <w:t xml:space="preserve">Awareness of citizens? </w:t>
      </w:r>
    </w:p>
    <w:p w:rsidR="008901BA" w:rsidRDefault="00264F0E" w:rsidP="009A5515">
      <w:pPr>
        <w:pStyle w:val="ListParagraph"/>
        <w:numPr>
          <w:ilvl w:val="1"/>
          <w:numId w:val="15"/>
        </w:numPr>
        <w:spacing w:before="60" w:after="60" w:line="240" w:lineRule="auto"/>
        <w:ind w:left="1139" w:hanging="357"/>
        <w:contextualSpacing w:val="0"/>
        <w:jc w:val="both"/>
        <w:rPr>
          <w:rFonts w:ascii="Arial" w:hAnsi="Arial" w:cs="Arial"/>
          <w:lang w:val="en-US"/>
        </w:rPr>
      </w:pPr>
      <w:r>
        <w:rPr>
          <w:rFonts w:ascii="Arial" w:hAnsi="Arial" w:cs="Arial"/>
          <w:lang w:val="en-US"/>
        </w:rPr>
        <w:t>S</w:t>
      </w:r>
      <w:r w:rsidR="00383CF6" w:rsidRPr="00383CF6">
        <w:rPr>
          <w:rFonts w:ascii="Arial" w:hAnsi="Arial" w:cs="Arial"/>
          <w:lang w:val="en-US"/>
        </w:rPr>
        <w:t>ervice quality?</w:t>
      </w:r>
    </w:p>
    <w:p w:rsidR="008901BA" w:rsidRDefault="00383CF6" w:rsidP="009A5515">
      <w:pPr>
        <w:pStyle w:val="ListParagraph"/>
        <w:numPr>
          <w:ilvl w:val="1"/>
          <w:numId w:val="15"/>
        </w:numPr>
        <w:spacing w:before="60" w:after="60" w:line="240" w:lineRule="auto"/>
        <w:ind w:left="1139" w:hanging="357"/>
        <w:contextualSpacing w:val="0"/>
        <w:jc w:val="both"/>
        <w:rPr>
          <w:rFonts w:ascii="Arial" w:hAnsi="Arial" w:cs="Arial"/>
          <w:lang w:val="en-US"/>
        </w:rPr>
      </w:pPr>
      <w:r w:rsidRPr="00383CF6">
        <w:rPr>
          <w:rFonts w:ascii="Arial" w:hAnsi="Arial" w:cs="Arial"/>
          <w:lang w:val="en-US"/>
        </w:rPr>
        <w:t xml:space="preserve">Tariff too high/too low? </w:t>
      </w:r>
    </w:p>
    <w:p w:rsidR="008901BA" w:rsidRDefault="00264F0E" w:rsidP="009A5515">
      <w:pPr>
        <w:pStyle w:val="ListParagraph"/>
        <w:numPr>
          <w:ilvl w:val="1"/>
          <w:numId w:val="15"/>
        </w:numPr>
        <w:spacing w:before="60" w:after="60" w:line="240" w:lineRule="auto"/>
        <w:ind w:left="1139" w:hanging="357"/>
        <w:contextualSpacing w:val="0"/>
        <w:jc w:val="both"/>
        <w:rPr>
          <w:rFonts w:ascii="Arial" w:hAnsi="Arial" w:cs="Arial"/>
          <w:lang w:val="en-US"/>
        </w:rPr>
      </w:pPr>
      <w:r>
        <w:rPr>
          <w:rFonts w:ascii="Arial" w:hAnsi="Arial" w:cs="Arial"/>
          <w:lang w:val="en-US"/>
        </w:rPr>
        <w:t>System of tariff c</w:t>
      </w:r>
      <w:r w:rsidR="00383CF6" w:rsidRPr="00383CF6">
        <w:rPr>
          <w:rFonts w:ascii="Arial" w:hAnsi="Arial" w:cs="Arial"/>
          <w:lang w:val="en-US"/>
        </w:rPr>
        <w:t xml:space="preserve">ollection? </w:t>
      </w:r>
    </w:p>
    <w:p w:rsidR="008901BA" w:rsidRDefault="00383CF6" w:rsidP="009A5515">
      <w:pPr>
        <w:pStyle w:val="ListParagraph"/>
        <w:numPr>
          <w:ilvl w:val="1"/>
          <w:numId w:val="15"/>
        </w:numPr>
        <w:spacing w:before="60" w:after="60" w:line="240" w:lineRule="auto"/>
        <w:ind w:left="1139" w:hanging="357"/>
        <w:contextualSpacing w:val="0"/>
        <w:jc w:val="both"/>
        <w:rPr>
          <w:rFonts w:ascii="Arial" w:hAnsi="Arial" w:cs="Arial"/>
          <w:lang w:val="en-US"/>
        </w:rPr>
      </w:pPr>
      <w:r w:rsidRPr="00383CF6">
        <w:rPr>
          <w:rFonts w:ascii="Arial" w:hAnsi="Arial" w:cs="Arial"/>
          <w:lang w:val="en-US"/>
        </w:rPr>
        <w:t xml:space="preserve">Lack of </w:t>
      </w:r>
      <w:r w:rsidR="00035E1C">
        <w:rPr>
          <w:rFonts w:ascii="Arial" w:hAnsi="Arial" w:cs="Arial"/>
          <w:lang w:val="en-US"/>
        </w:rPr>
        <w:t xml:space="preserve">reactions and </w:t>
      </w:r>
      <w:r w:rsidRPr="00383CF6">
        <w:rPr>
          <w:rFonts w:ascii="Arial" w:hAnsi="Arial" w:cs="Arial"/>
          <w:lang w:val="en-US"/>
        </w:rPr>
        <w:t>sanctions?</w:t>
      </w:r>
    </w:p>
    <w:p w:rsidR="008901BA" w:rsidRDefault="00383CF6" w:rsidP="009A5515">
      <w:pPr>
        <w:pStyle w:val="ListParagraph"/>
        <w:numPr>
          <w:ilvl w:val="0"/>
          <w:numId w:val="15"/>
        </w:numPr>
        <w:spacing w:before="60" w:after="60" w:line="240" w:lineRule="auto"/>
        <w:ind w:left="419" w:hanging="357"/>
        <w:contextualSpacing w:val="0"/>
        <w:jc w:val="both"/>
        <w:rPr>
          <w:rFonts w:ascii="Arial" w:hAnsi="Arial" w:cs="Arial"/>
          <w:lang w:val="en-US"/>
        </w:rPr>
      </w:pPr>
      <w:r w:rsidRPr="00264F0E">
        <w:rPr>
          <w:rFonts w:ascii="Arial" w:hAnsi="Arial" w:cs="Arial"/>
          <w:lang w:val="en-US"/>
        </w:rPr>
        <w:t>Importance of information to citizens</w:t>
      </w:r>
      <w:r w:rsidR="00035E1C">
        <w:rPr>
          <w:rFonts w:ascii="Arial" w:hAnsi="Arial" w:cs="Arial"/>
          <w:lang w:val="en-US"/>
        </w:rPr>
        <w:t>,</w:t>
      </w:r>
      <w:r w:rsidR="00264F0E" w:rsidRPr="00264F0E">
        <w:rPr>
          <w:rFonts w:ascii="Arial" w:hAnsi="Arial" w:cs="Arial"/>
          <w:lang w:val="en-US"/>
        </w:rPr>
        <w:t xml:space="preserve"> </w:t>
      </w:r>
      <w:r w:rsidRPr="00264F0E">
        <w:rPr>
          <w:rFonts w:ascii="Arial" w:hAnsi="Arial" w:cs="Arial"/>
          <w:lang w:val="en-US"/>
        </w:rPr>
        <w:t xml:space="preserve">direct contact and pressure to </w:t>
      </w:r>
      <w:r w:rsidR="00264F0E">
        <w:rPr>
          <w:rFonts w:ascii="Arial" w:hAnsi="Arial" w:cs="Arial"/>
          <w:lang w:val="en-US"/>
        </w:rPr>
        <w:t>them</w:t>
      </w:r>
    </w:p>
    <w:p w:rsidR="008901BA" w:rsidRDefault="00383CF6" w:rsidP="009A5515">
      <w:pPr>
        <w:pStyle w:val="ListParagraph"/>
        <w:numPr>
          <w:ilvl w:val="0"/>
          <w:numId w:val="15"/>
        </w:numPr>
        <w:spacing w:before="60" w:after="60" w:line="240" w:lineRule="auto"/>
        <w:ind w:left="419" w:hanging="357"/>
        <w:contextualSpacing w:val="0"/>
        <w:jc w:val="both"/>
        <w:rPr>
          <w:rFonts w:ascii="Arial" w:hAnsi="Arial" w:cs="Arial"/>
          <w:lang w:val="en-US"/>
        </w:rPr>
      </w:pPr>
      <w:proofErr w:type="spellStart"/>
      <w:r w:rsidRPr="00383CF6">
        <w:rPr>
          <w:rFonts w:ascii="Arial" w:hAnsi="Arial" w:cs="Arial"/>
          <w:lang w:val="en-US"/>
        </w:rPr>
        <w:t>Sanctionary</w:t>
      </w:r>
      <w:proofErr w:type="spellEnd"/>
      <w:r w:rsidRPr="00383CF6">
        <w:rPr>
          <w:rFonts w:ascii="Arial" w:hAnsi="Arial" w:cs="Arial"/>
          <w:lang w:val="en-US"/>
        </w:rPr>
        <w:t xml:space="preserve"> measures are important (example of Shkodra, where it was linked to civil registry)</w:t>
      </w:r>
    </w:p>
    <w:p w:rsidR="008901BA" w:rsidRDefault="00383CF6" w:rsidP="009A5515">
      <w:pPr>
        <w:pStyle w:val="ListParagraph"/>
        <w:numPr>
          <w:ilvl w:val="0"/>
          <w:numId w:val="15"/>
        </w:numPr>
        <w:spacing w:before="60" w:after="60" w:line="240" w:lineRule="auto"/>
        <w:ind w:left="419" w:hanging="357"/>
        <w:contextualSpacing w:val="0"/>
        <w:jc w:val="both"/>
        <w:rPr>
          <w:rFonts w:ascii="Arial" w:hAnsi="Arial" w:cs="Arial"/>
          <w:lang w:val="en-US"/>
        </w:rPr>
      </w:pPr>
      <w:r w:rsidRPr="00383CF6">
        <w:rPr>
          <w:rFonts w:ascii="Arial" w:hAnsi="Arial" w:cs="Arial"/>
          <w:lang w:val="en-US"/>
        </w:rPr>
        <w:t>Role of revenue collection agency! – choice by LGU</w:t>
      </w:r>
    </w:p>
    <w:p w:rsidR="008901BA" w:rsidRDefault="00383CF6" w:rsidP="009A5515">
      <w:pPr>
        <w:pStyle w:val="ListParagraph"/>
        <w:numPr>
          <w:ilvl w:val="0"/>
          <w:numId w:val="15"/>
        </w:numPr>
        <w:spacing w:before="60" w:after="60" w:line="240" w:lineRule="auto"/>
        <w:ind w:left="419" w:hanging="357"/>
        <w:contextualSpacing w:val="0"/>
        <w:jc w:val="both"/>
        <w:rPr>
          <w:rFonts w:ascii="Arial" w:hAnsi="Arial" w:cs="Arial"/>
          <w:lang w:val="en-US"/>
        </w:rPr>
      </w:pPr>
      <w:r w:rsidRPr="00383CF6">
        <w:rPr>
          <w:rFonts w:ascii="Arial" w:hAnsi="Arial" w:cs="Arial"/>
          <w:lang w:val="en-US"/>
        </w:rPr>
        <w:t>Lack of capacities of LGUs (need for database, software, balance sheets)</w:t>
      </w:r>
    </w:p>
    <w:p w:rsidR="008901BA" w:rsidRDefault="00383CF6" w:rsidP="009A5515">
      <w:pPr>
        <w:pStyle w:val="ListParagraph"/>
        <w:numPr>
          <w:ilvl w:val="0"/>
          <w:numId w:val="15"/>
        </w:numPr>
        <w:spacing w:before="60" w:after="60" w:line="240" w:lineRule="auto"/>
        <w:ind w:left="419" w:hanging="357"/>
        <w:contextualSpacing w:val="0"/>
        <w:jc w:val="both"/>
        <w:rPr>
          <w:rFonts w:ascii="Arial" w:hAnsi="Arial" w:cs="Arial"/>
          <w:lang w:val="en-US"/>
        </w:rPr>
      </w:pPr>
      <w:r w:rsidRPr="00383CF6">
        <w:rPr>
          <w:rFonts w:ascii="Arial" w:hAnsi="Arial" w:cs="Arial"/>
          <w:lang w:val="en-US"/>
        </w:rPr>
        <w:t>Issue on taxation for local businesses should be looked at (Limit for business: Municipal taxes &lt; 10% National taxes)</w:t>
      </w:r>
    </w:p>
    <w:p w:rsidR="00264F0E" w:rsidRDefault="00264F0E" w:rsidP="008D322F">
      <w:pPr>
        <w:spacing w:before="240" w:after="120" w:line="240" w:lineRule="auto"/>
        <w:rPr>
          <w:rFonts w:ascii="Arial" w:hAnsi="Arial" w:cs="Arial"/>
          <w:b/>
          <w:i/>
          <w:lang w:val="en-US"/>
        </w:rPr>
      </w:pPr>
    </w:p>
    <w:p w:rsidR="00414D81" w:rsidRPr="009A5515" w:rsidRDefault="00F9368E" w:rsidP="008D322F">
      <w:pPr>
        <w:spacing w:before="240" w:after="120" w:line="240" w:lineRule="auto"/>
        <w:rPr>
          <w:rFonts w:ascii="Arial" w:hAnsi="Arial" w:cs="Arial"/>
          <w:b/>
          <w:i/>
          <w:sz w:val="26"/>
          <w:szCs w:val="26"/>
          <w:lang w:val="en-US"/>
        </w:rPr>
      </w:pPr>
      <w:r w:rsidRPr="009A5515">
        <w:rPr>
          <w:rFonts w:ascii="Arial" w:hAnsi="Arial" w:cs="Arial"/>
          <w:b/>
          <w:i/>
          <w:sz w:val="26"/>
          <w:szCs w:val="26"/>
          <w:lang w:val="en-US"/>
        </w:rPr>
        <w:t>Wednesday, 23 January 2013 – “Composting, recycling and landfills”</w:t>
      </w:r>
    </w:p>
    <w:p w:rsidR="0051273D" w:rsidRDefault="0051273D" w:rsidP="004254B8">
      <w:pPr>
        <w:spacing w:before="120" w:after="120" w:line="240" w:lineRule="auto"/>
        <w:jc w:val="both"/>
        <w:rPr>
          <w:rFonts w:ascii="Arial" w:hAnsi="Arial" w:cs="Arial"/>
          <w:lang w:val="en-US"/>
        </w:rPr>
      </w:pPr>
      <w:r>
        <w:rPr>
          <w:rFonts w:ascii="Arial" w:hAnsi="Arial" w:cs="Arial"/>
          <w:lang w:val="en-US"/>
        </w:rPr>
        <w:t>The third day of the study tour was dedicated to a workshop in the morning, a visit of a lan</w:t>
      </w:r>
      <w:r>
        <w:rPr>
          <w:rFonts w:ascii="Arial" w:hAnsi="Arial" w:cs="Arial"/>
          <w:lang w:val="en-US"/>
        </w:rPr>
        <w:t>d</w:t>
      </w:r>
      <w:r>
        <w:rPr>
          <w:rFonts w:ascii="Arial" w:hAnsi="Arial" w:cs="Arial"/>
          <w:lang w:val="en-US"/>
        </w:rPr>
        <w:t>fill and composting center in the afternoon</w:t>
      </w:r>
      <w:r w:rsidR="00CE350B">
        <w:rPr>
          <w:rFonts w:ascii="Arial" w:hAnsi="Arial" w:cs="Arial"/>
          <w:lang w:val="en-US"/>
        </w:rPr>
        <w:t xml:space="preserve"> and a last visit to a neighborhood composting.</w:t>
      </w:r>
    </w:p>
    <w:p w:rsidR="0051273D" w:rsidRPr="0051273D" w:rsidRDefault="0051273D" w:rsidP="0051273D">
      <w:pPr>
        <w:pStyle w:val="ListParagraph"/>
        <w:numPr>
          <w:ilvl w:val="0"/>
          <w:numId w:val="20"/>
        </w:numPr>
        <w:spacing w:before="240" w:after="120" w:line="240" w:lineRule="auto"/>
        <w:ind w:left="426" w:hanging="426"/>
        <w:rPr>
          <w:rFonts w:ascii="Arial" w:hAnsi="Arial" w:cs="Arial"/>
          <w:b/>
          <w:lang w:val="en-US"/>
        </w:rPr>
      </w:pPr>
      <w:r>
        <w:rPr>
          <w:rFonts w:ascii="Arial" w:hAnsi="Arial" w:cs="Arial"/>
          <w:b/>
          <w:lang w:val="en-US"/>
        </w:rPr>
        <w:t>Workshop</w:t>
      </w:r>
    </w:p>
    <w:p w:rsidR="004254B8" w:rsidRDefault="00C874A3" w:rsidP="004254B8">
      <w:pPr>
        <w:spacing w:before="120" w:after="120" w:line="240" w:lineRule="auto"/>
        <w:jc w:val="both"/>
        <w:rPr>
          <w:rFonts w:ascii="Arial" w:hAnsi="Arial" w:cs="Arial"/>
          <w:lang w:val="en-US"/>
        </w:rPr>
      </w:pPr>
      <w:r>
        <w:rPr>
          <w:rFonts w:ascii="Arial" w:hAnsi="Arial" w:cs="Arial"/>
          <w:lang w:val="en-US"/>
        </w:rPr>
        <w:t xml:space="preserve">In the morning, a limited group constituted </w:t>
      </w:r>
      <w:r w:rsidR="00CE3696">
        <w:rPr>
          <w:rFonts w:ascii="Arial" w:hAnsi="Arial" w:cs="Arial"/>
          <w:lang w:val="en-US"/>
        </w:rPr>
        <w:t>of</w:t>
      </w:r>
      <w:r>
        <w:rPr>
          <w:rFonts w:ascii="Arial" w:hAnsi="Arial" w:cs="Arial"/>
          <w:lang w:val="en-US"/>
        </w:rPr>
        <w:t xml:space="preserve"> the Water Regulatory Entity, the Min</w:t>
      </w:r>
      <w:r w:rsidR="00C3340D">
        <w:rPr>
          <w:rFonts w:ascii="Arial" w:hAnsi="Arial" w:cs="Arial"/>
          <w:lang w:val="en-US"/>
        </w:rPr>
        <w:t>istry of E</w:t>
      </w:r>
      <w:r w:rsidR="00C3340D">
        <w:rPr>
          <w:rFonts w:ascii="Arial" w:hAnsi="Arial" w:cs="Arial"/>
          <w:lang w:val="en-US"/>
        </w:rPr>
        <w:t>n</w:t>
      </w:r>
      <w:r w:rsidR="00C3340D">
        <w:rPr>
          <w:rFonts w:ascii="Arial" w:hAnsi="Arial" w:cs="Arial"/>
          <w:lang w:val="en-US"/>
        </w:rPr>
        <w:t xml:space="preserve">vironment, the Ministry of Transport, REC, CSD, dldp and Helvetas </w:t>
      </w:r>
      <w:r>
        <w:rPr>
          <w:rFonts w:ascii="Arial" w:hAnsi="Arial" w:cs="Arial"/>
          <w:lang w:val="en-US"/>
        </w:rPr>
        <w:t>participated to the elab</w:t>
      </w:r>
      <w:r>
        <w:rPr>
          <w:rFonts w:ascii="Arial" w:hAnsi="Arial" w:cs="Arial"/>
          <w:lang w:val="en-US"/>
        </w:rPr>
        <w:t>o</w:t>
      </w:r>
      <w:r>
        <w:rPr>
          <w:rFonts w:ascii="Arial" w:hAnsi="Arial" w:cs="Arial"/>
          <w:lang w:val="en-US"/>
        </w:rPr>
        <w:t>ration of an action plan</w:t>
      </w:r>
      <w:r w:rsidR="00C3340D">
        <w:rPr>
          <w:rFonts w:ascii="Arial" w:hAnsi="Arial" w:cs="Arial"/>
          <w:lang w:val="en-US"/>
        </w:rPr>
        <w:t xml:space="preserve"> on the cost and tariff model. A large part of the discussion focused on the problem of the </w:t>
      </w:r>
      <w:r w:rsidR="00CE3696">
        <w:rPr>
          <w:rFonts w:ascii="Arial" w:hAnsi="Arial" w:cs="Arial"/>
          <w:lang w:val="en-US"/>
        </w:rPr>
        <w:t>location</w:t>
      </w:r>
      <w:r w:rsidR="00C3340D">
        <w:rPr>
          <w:rFonts w:ascii="Arial" w:hAnsi="Arial" w:cs="Arial"/>
          <w:lang w:val="en-US"/>
        </w:rPr>
        <w:t xml:space="preserve"> of the final landfills, which remains unknown for 40% of the territ</w:t>
      </w:r>
      <w:r w:rsidR="00C3340D">
        <w:rPr>
          <w:rFonts w:ascii="Arial" w:hAnsi="Arial" w:cs="Arial"/>
          <w:lang w:val="en-US"/>
        </w:rPr>
        <w:t>o</w:t>
      </w:r>
      <w:r w:rsidR="00C3340D">
        <w:rPr>
          <w:rFonts w:ascii="Arial" w:hAnsi="Arial" w:cs="Arial"/>
          <w:lang w:val="en-US"/>
        </w:rPr>
        <w:t xml:space="preserve">ry and has a huge influence on the cost calculation. </w:t>
      </w:r>
    </w:p>
    <w:p w:rsidR="00C3340D" w:rsidRDefault="00C3340D" w:rsidP="004254B8">
      <w:pPr>
        <w:spacing w:before="120" w:after="120" w:line="240" w:lineRule="auto"/>
        <w:jc w:val="both"/>
        <w:rPr>
          <w:rFonts w:ascii="Arial" w:hAnsi="Arial" w:cs="Arial"/>
          <w:lang w:val="en-US"/>
        </w:rPr>
      </w:pPr>
      <w:r>
        <w:rPr>
          <w:rFonts w:ascii="Arial" w:hAnsi="Arial" w:cs="Arial"/>
          <w:lang w:val="en-US"/>
        </w:rPr>
        <w:t xml:space="preserve">As a conclusion, it was defined that the cost </w:t>
      </w:r>
      <w:r w:rsidR="00CE3696">
        <w:rPr>
          <w:rFonts w:ascii="Arial" w:hAnsi="Arial" w:cs="Arial"/>
          <w:lang w:val="en-US"/>
        </w:rPr>
        <w:t>methodology w</w:t>
      </w:r>
      <w:r w:rsidR="00264F0E">
        <w:rPr>
          <w:rFonts w:ascii="Arial" w:hAnsi="Arial" w:cs="Arial"/>
          <w:lang w:val="en-US"/>
        </w:rPr>
        <w:t>ould</w:t>
      </w:r>
      <w:r w:rsidR="00CE3696">
        <w:rPr>
          <w:rFonts w:ascii="Arial" w:hAnsi="Arial" w:cs="Arial"/>
          <w:lang w:val="en-US"/>
        </w:rPr>
        <w:t xml:space="preserve"> be extended to </w:t>
      </w:r>
      <w:r w:rsidR="00E6521A">
        <w:rPr>
          <w:rFonts w:ascii="Arial" w:hAnsi="Arial" w:cs="Arial"/>
          <w:lang w:val="en-US"/>
        </w:rPr>
        <w:t xml:space="preserve">those </w:t>
      </w:r>
      <w:r w:rsidR="00CE3696">
        <w:rPr>
          <w:rFonts w:ascii="Arial" w:hAnsi="Arial" w:cs="Arial"/>
          <w:lang w:val="en-US"/>
        </w:rPr>
        <w:t xml:space="preserve">60% of </w:t>
      </w:r>
      <w:r w:rsidR="00E6521A">
        <w:rPr>
          <w:rFonts w:ascii="Arial" w:hAnsi="Arial" w:cs="Arial"/>
          <w:lang w:val="en-US"/>
        </w:rPr>
        <w:t xml:space="preserve">the </w:t>
      </w:r>
      <w:r w:rsidR="00CE3696">
        <w:rPr>
          <w:rFonts w:ascii="Arial" w:hAnsi="Arial" w:cs="Arial"/>
          <w:lang w:val="en-US"/>
        </w:rPr>
        <w:t xml:space="preserve">territory </w:t>
      </w:r>
      <w:r w:rsidR="00E6521A">
        <w:rPr>
          <w:rFonts w:ascii="Arial" w:hAnsi="Arial" w:cs="Arial"/>
          <w:lang w:val="en-US"/>
        </w:rPr>
        <w:t xml:space="preserve">of Albania, </w:t>
      </w:r>
      <w:r w:rsidR="00CE3696">
        <w:rPr>
          <w:rFonts w:ascii="Arial" w:hAnsi="Arial" w:cs="Arial"/>
          <w:lang w:val="en-US"/>
        </w:rPr>
        <w:t xml:space="preserve">where the </w:t>
      </w:r>
      <w:r w:rsidR="00E6521A">
        <w:rPr>
          <w:rFonts w:ascii="Arial" w:hAnsi="Arial" w:cs="Arial"/>
          <w:lang w:val="en-US"/>
        </w:rPr>
        <w:t xml:space="preserve">future </w:t>
      </w:r>
      <w:r w:rsidR="00CE3696">
        <w:rPr>
          <w:rFonts w:ascii="Arial" w:hAnsi="Arial" w:cs="Arial"/>
          <w:lang w:val="en-US"/>
        </w:rPr>
        <w:t>position of the landfill is known. The metho</w:t>
      </w:r>
      <w:r w:rsidR="00CE3696">
        <w:rPr>
          <w:rFonts w:ascii="Arial" w:hAnsi="Arial" w:cs="Arial"/>
          <w:lang w:val="en-US"/>
        </w:rPr>
        <w:t>d</w:t>
      </w:r>
      <w:r w:rsidR="00CE3696">
        <w:rPr>
          <w:rFonts w:ascii="Arial" w:hAnsi="Arial" w:cs="Arial"/>
          <w:lang w:val="en-US"/>
        </w:rPr>
        <w:t xml:space="preserve">ology will be based on the existing model and the manual from </w:t>
      </w:r>
      <w:r w:rsidR="00E6521A">
        <w:rPr>
          <w:rFonts w:ascii="Arial" w:hAnsi="Arial" w:cs="Arial"/>
          <w:lang w:val="en-US"/>
        </w:rPr>
        <w:t xml:space="preserve">the </w:t>
      </w:r>
      <w:r w:rsidR="00CE3696">
        <w:rPr>
          <w:rFonts w:ascii="Arial" w:hAnsi="Arial" w:cs="Arial"/>
          <w:lang w:val="en-US"/>
        </w:rPr>
        <w:t xml:space="preserve">water regulatory entity (REC and WRE will work together). </w:t>
      </w:r>
      <w:r w:rsidR="00035E1C">
        <w:rPr>
          <w:rFonts w:ascii="Arial" w:hAnsi="Arial" w:cs="Arial"/>
          <w:lang w:val="en-US"/>
        </w:rPr>
        <w:t>On the remaining 40%, t</w:t>
      </w:r>
      <w:r w:rsidR="00CE3696">
        <w:rPr>
          <w:rFonts w:ascii="Arial" w:hAnsi="Arial" w:cs="Arial"/>
          <w:lang w:val="en-US"/>
        </w:rPr>
        <w:t>he model will be used as a tool to make recommendations on the landfill location</w:t>
      </w:r>
      <w:r w:rsidR="00E6521A">
        <w:rPr>
          <w:rFonts w:ascii="Arial" w:hAnsi="Arial" w:cs="Arial"/>
          <w:lang w:val="en-US"/>
        </w:rPr>
        <w:t>s</w:t>
      </w:r>
      <w:r w:rsidR="00CE3696">
        <w:rPr>
          <w:rFonts w:ascii="Arial" w:hAnsi="Arial" w:cs="Arial"/>
          <w:lang w:val="en-US"/>
        </w:rPr>
        <w:t xml:space="preserve">. </w:t>
      </w:r>
    </w:p>
    <w:p w:rsidR="00CE3696" w:rsidRDefault="00CE3696" w:rsidP="004254B8">
      <w:pPr>
        <w:spacing w:before="120" w:after="120" w:line="240" w:lineRule="auto"/>
        <w:jc w:val="both"/>
        <w:rPr>
          <w:rFonts w:ascii="Arial" w:hAnsi="Arial" w:cs="Arial"/>
          <w:lang w:val="en-US"/>
        </w:rPr>
      </w:pPr>
      <w:r>
        <w:rPr>
          <w:rFonts w:ascii="Arial" w:hAnsi="Arial" w:cs="Arial"/>
          <w:lang w:val="en-US"/>
        </w:rPr>
        <w:t xml:space="preserve">Regarding the tariff, CSD will propose different </w:t>
      </w:r>
      <w:proofErr w:type="gramStart"/>
      <w:r>
        <w:rPr>
          <w:rFonts w:ascii="Arial" w:hAnsi="Arial" w:cs="Arial"/>
          <w:lang w:val="en-US"/>
        </w:rPr>
        <w:t>models, that</w:t>
      </w:r>
      <w:proofErr w:type="gramEnd"/>
      <w:r>
        <w:rPr>
          <w:rFonts w:ascii="Arial" w:hAnsi="Arial" w:cs="Arial"/>
          <w:lang w:val="en-US"/>
        </w:rPr>
        <w:t xml:space="preserve"> will be tested in few LGUs by REC. Based on their feedback, the model will be </w:t>
      </w:r>
      <w:r w:rsidR="00264F0E">
        <w:rPr>
          <w:rFonts w:ascii="Arial" w:hAnsi="Arial" w:cs="Arial"/>
          <w:lang w:val="en-US"/>
        </w:rPr>
        <w:t>modified</w:t>
      </w:r>
      <w:r>
        <w:rPr>
          <w:rFonts w:ascii="Arial" w:hAnsi="Arial" w:cs="Arial"/>
          <w:lang w:val="en-US"/>
        </w:rPr>
        <w:t xml:space="preserve">, in order to deliver a local tariff </w:t>
      </w:r>
      <w:r w:rsidR="00264F0E">
        <w:rPr>
          <w:rFonts w:ascii="Arial" w:hAnsi="Arial" w:cs="Arial"/>
          <w:lang w:val="en-US"/>
        </w:rPr>
        <w:t>methodology</w:t>
      </w:r>
      <w:r>
        <w:rPr>
          <w:rFonts w:ascii="Arial" w:hAnsi="Arial" w:cs="Arial"/>
          <w:lang w:val="en-US"/>
        </w:rPr>
        <w:t>.</w:t>
      </w:r>
    </w:p>
    <w:p w:rsidR="00492DDD" w:rsidRDefault="00492DDD" w:rsidP="004254B8">
      <w:pPr>
        <w:spacing w:before="120" w:after="120" w:line="240" w:lineRule="auto"/>
        <w:jc w:val="both"/>
        <w:rPr>
          <w:rFonts w:ascii="Arial" w:hAnsi="Arial" w:cs="Arial"/>
          <w:lang w:val="en-US"/>
        </w:rPr>
      </w:pPr>
      <w:r>
        <w:rPr>
          <w:rFonts w:ascii="Arial" w:hAnsi="Arial" w:cs="Arial"/>
          <w:lang w:val="en-US"/>
        </w:rPr>
        <w:t>Collecting the required data will probably be an issue</w:t>
      </w:r>
      <w:r w:rsidR="00D164C3">
        <w:rPr>
          <w:rFonts w:ascii="Arial" w:hAnsi="Arial" w:cs="Arial"/>
          <w:lang w:val="en-US"/>
        </w:rPr>
        <w:t>. Regarding this point, it was decided that:</w:t>
      </w:r>
    </w:p>
    <w:p w:rsidR="00D164C3" w:rsidRDefault="00D164C3"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Civil register will be the official data regarding population, Ministry of Interior will be r</w:t>
      </w:r>
      <w:r>
        <w:rPr>
          <w:rFonts w:ascii="Arial" w:hAnsi="Arial" w:cs="Arial"/>
          <w:lang w:val="en-US"/>
        </w:rPr>
        <w:t>e</w:t>
      </w:r>
      <w:r>
        <w:rPr>
          <w:rFonts w:ascii="Arial" w:hAnsi="Arial" w:cs="Arial"/>
          <w:lang w:val="en-US"/>
        </w:rPr>
        <w:t>sponsible for furnishing the data</w:t>
      </w:r>
    </w:p>
    <w:p w:rsidR="00D164C3" w:rsidRDefault="00D164C3"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Ministry of tourism could be a source to give information regarding touristic frequentation of the LGUs</w:t>
      </w:r>
    </w:p>
    <w:p w:rsidR="00D164C3" w:rsidRDefault="00D164C3"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Distances and roads will be given by Ministry of Transport</w:t>
      </w:r>
    </w:p>
    <w:p w:rsidR="00D164C3" w:rsidRPr="00D164C3" w:rsidRDefault="00D164C3" w:rsidP="00D164C3">
      <w:pPr>
        <w:spacing w:before="120" w:after="120" w:line="240" w:lineRule="auto"/>
        <w:ind w:left="60"/>
        <w:jc w:val="both"/>
        <w:rPr>
          <w:rFonts w:ascii="Arial" w:hAnsi="Arial" w:cs="Arial"/>
          <w:lang w:val="en-US"/>
        </w:rPr>
      </w:pPr>
    </w:p>
    <w:p w:rsidR="0051273D" w:rsidRPr="0051273D" w:rsidRDefault="0051273D" w:rsidP="0051273D">
      <w:pPr>
        <w:pStyle w:val="ListParagraph"/>
        <w:numPr>
          <w:ilvl w:val="0"/>
          <w:numId w:val="20"/>
        </w:numPr>
        <w:spacing w:before="240" w:after="120" w:line="240" w:lineRule="auto"/>
        <w:ind w:left="426" w:hanging="426"/>
        <w:rPr>
          <w:rFonts w:ascii="Arial" w:hAnsi="Arial" w:cs="Arial"/>
          <w:b/>
          <w:lang w:val="en-US"/>
        </w:rPr>
      </w:pPr>
      <w:r>
        <w:rPr>
          <w:rFonts w:ascii="Arial" w:hAnsi="Arial" w:cs="Arial"/>
          <w:b/>
          <w:lang w:val="en-US"/>
        </w:rPr>
        <w:t xml:space="preserve">Landfill and composting </w:t>
      </w:r>
      <w:r w:rsidR="009612C0">
        <w:rPr>
          <w:rFonts w:ascii="Arial" w:hAnsi="Arial" w:cs="Arial"/>
          <w:b/>
          <w:lang w:val="en-US"/>
        </w:rPr>
        <w:t>center</w:t>
      </w:r>
      <w:r>
        <w:rPr>
          <w:rFonts w:ascii="Arial" w:hAnsi="Arial" w:cs="Arial"/>
          <w:b/>
          <w:lang w:val="en-US"/>
        </w:rPr>
        <w:t xml:space="preserve"> visit</w:t>
      </w:r>
    </w:p>
    <w:p w:rsidR="00AA2FC2" w:rsidRDefault="009612C0" w:rsidP="00AA2FC2">
      <w:pPr>
        <w:spacing w:before="120" w:after="120" w:line="240" w:lineRule="auto"/>
        <w:jc w:val="both"/>
        <w:rPr>
          <w:rFonts w:ascii="Arial" w:hAnsi="Arial" w:cs="Arial"/>
          <w:lang w:val="en-US"/>
        </w:rPr>
      </w:pPr>
      <w:r>
        <w:rPr>
          <w:rFonts w:ascii="Arial" w:hAnsi="Arial" w:cs="Arial"/>
          <w:lang w:val="en-US"/>
        </w:rPr>
        <w:t xml:space="preserve">After lunch, the delegation </w:t>
      </w:r>
      <w:r w:rsidR="00152DB5">
        <w:rPr>
          <w:rFonts w:ascii="Arial" w:hAnsi="Arial" w:cs="Arial"/>
          <w:lang w:val="en-US"/>
        </w:rPr>
        <w:t>went by bus</w:t>
      </w:r>
      <w:r>
        <w:rPr>
          <w:rFonts w:ascii="Arial" w:hAnsi="Arial" w:cs="Arial"/>
          <w:lang w:val="en-US"/>
        </w:rPr>
        <w:t xml:space="preserve"> to Fribourg, in order to visit a landfill and a compos</w:t>
      </w:r>
      <w:r>
        <w:rPr>
          <w:rFonts w:ascii="Arial" w:hAnsi="Arial" w:cs="Arial"/>
          <w:lang w:val="en-US"/>
        </w:rPr>
        <w:t>t</w:t>
      </w:r>
      <w:r>
        <w:rPr>
          <w:rFonts w:ascii="Arial" w:hAnsi="Arial" w:cs="Arial"/>
          <w:lang w:val="en-US"/>
        </w:rPr>
        <w:t xml:space="preserve">ing center. During the transportation, F. Schmidt explained the history of waste management in Switzerland, reminding that few decades </w:t>
      </w:r>
      <w:proofErr w:type="gramStart"/>
      <w:r>
        <w:rPr>
          <w:rFonts w:ascii="Arial" w:hAnsi="Arial" w:cs="Arial"/>
          <w:lang w:val="en-US"/>
        </w:rPr>
        <w:t>ago,</w:t>
      </w:r>
      <w:proofErr w:type="gramEnd"/>
      <w:r>
        <w:rPr>
          <w:rFonts w:ascii="Arial" w:hAnsi="Arial" w:cs="Arial"/>
          <w:lang w:val="en-US"/>
        </w:rPr>
        <w:t xml:space="preserve"> the situation was similar to Alba</w:t>
      </w:r>
      <w:r w:rsidR="00152DB5">
        <w:rPr>
          <w:rFonts w:ascii="Arial" w:hAnsi="Arial" w:cs="Arial"/>
          <w:lang w:val="en-US"/>
        </w:rPr>
        <w:t xml:space="preserve">nia, with dumps in </w:t>
      </w:r>
      <w:r w:rsidR="005C5E3B">
        <w:rPr>
          <w:rFonts w:ascii="Arial" w:hAnsi="Arial" w:cs="Arial"/>
          <w:lang w:val="en-US"/>
        </w:rPr>
        <w:t xml:space="preserve">almost </w:t>
      </w:r>
      <w:r w:rsidR="00AD7AAD">
        <w:rPr>
          <w:rFonts w:ascii="Arial" w:hAnsi="Arial" w:cs="Arial"/>
          <w:lang w:val="en-US"/>
        </w:rPr>
        <w:t>every</w:t>
      </w:r>
      <w:r w:rsidR="00152DB5">
        <w:rPr>
          <w:rFonts w:ascii="Arial" w:hAnsi="Arial" w:cs="Arial"/>
          <w:lang w:val="en-US"/>
        </w:rPr>
        <w:t xml:space="preserve"> village</w:t>
      </w:r>
      <w:r>
        <w:rPr>
          <w:rFonts w:ascii="Arial" w:hAnsi="Arial" w:cs="Arial"/>
          <w:lang w:val="en-US"/>
        </w:rPr>
        <w:t>.</w:t>
      </w:r>
      <w:r w:rsidR="003B6DDD">
        <w:rPr>
          <w:rFonts w:ascii="Arial" w:hAnsi="Arial" w:cs="Arial"/>
          <w:lang w:val="en-US"/>
        </w:rPr>
        <w:t xml:space="preserve"> It was a long way to get </w:t>
      </w:r>
      <w:r w:rsidR="005C5E3B">
        <w:rPr>
          <w:rFonts w:ascii="Arial" w:hAnsi="Arial" w:cs="Arial"/>
          <w:lang w:val="en-US"/>
        </w:rPr>
        <w:t xml:space="preserve">to </w:t>
      </w:r>
      <w:r w:rsidR="003B6DDD">
        <w:rPr>
          <w:rFonts w:ascii="Arial" w:hAnsi="Arial" w:cs="Arial"/>
          <w:lang w:val="en-US"/>
        </w:rPr>
        <w:t>the current situation where all m</w:t>
      </w:r>
      <w:r w:rsidR="003B6DDD">
        <w:rPr>
          <w:rFonts w:ascii="Arial" w:hAnsi="Arial" w:cs="Arial"/>
          <w:lang w:val="en-US"/>
        </w:rPr>
        <w:t>u</w:t>
      </w:r>
      <w:r w:rsidR="003B6DDD">
        <w:rPr>
          <w:rFonts w:ascii="Arial" w:hAnsi="Arial" w:cs="Arial"/>
          <w:lang w:val="en-US"/>
        </w:rPr>
        <w:t>nicipal wastes are recycled or incinerated. Only the remaining wastes</w:t>
      </w:r>
      <w:r w:rsidR="005A5E1C">
        <w:rPr>
          <w:rFonts w:ascii="Arial" w:hAnsi="Arial" w:cs="Arial"/>
          <w:lang w:val="en-US"/>
        </w:rPr>
        <w:t xml:space="preserve"> from the incineration and the wastes</w:t>
      </w:r>
      <w:r w:rsidR="003B6DDD">
        <w:rPr>
          <w:rFonts w:ascii="Arial" w:hAnsi="Arial" w:cs="Arial"/>
          <w:lang w:val="en-US"/>
        </w:rPr>
        <w:t xml:space="preserve"> that can’t be recycled or incinerated because of their </w:t>
      </w:r>
      <w:r w:rsidR="00152DB5">
        <w:rPr>
          <w:rFonts w:ascii="Arial" w:hAnsi="Arial" w:cs="Arial"/>
          <w:lang w:val="en-US"/>
        </w:rPr>
        <w:t>composition</w:t>
      </w:r>
      <w:r w:rsidR="003B6DDD">
        <w:rPr>
          <w:rFonts w:ascii="Arial" w:hAnsi="Arial" w:cs="Arial"/>
          <w:lang w:val="en-US"/>
        </w:rPr>
        <w:t xml:space="preserve"> are</w:t>
      </w:r>
      <w:r w:rsidR="007B61C2">
        <w:rPr>
          <w:rFonts w:ascii="Arial" w:hAnsi="Arial" w:cs="Arial"/>
          <w:lang w:val="en-US"/>
        </w:rPr>
        <w:t xml:space="preserve"> di</w:t>
      </w:r>
      <w:r w:rsidR="007B61C2">
        <w:rPr>
          <w:rFonts w:ascii="Arial" w:hAnsi="Arial" w:cs="Arial"/>
          <w:lang w:val="en-US"/>
        </w:rPr>
        <w:t>s</w:t>
      </w:r>
      <w:r w:rsidR="007B61C2">
        <w:rPr>
          <w:rFonts w:ascii="Arial" w:hAnsi="Arial" w:cs="Arial"/>
          <w:lang w:val="en-US"/>
        </w:rPr>
        <w:t xml:space="preserve">posed in </w:t>
      </w:r>
      <w:r w:rsidR="005A5E1C">
        <w:rPr>
          <w:rFonts w:ascii="Arial" w:hAnsi="Arial" w:cs="Arial"/>
          <w:lang w:val="en-US"/>
        </w:rPr>
        <w:t>sanitary</w:t>
      </w:r>
      <w:r w:rsidR="007B61C2">
        <w:rPr>
          <w:rFonts w:ascii="Arial" w:hAnsi="Arial" w:cs="Arial"/>
          <w:lang w:val="en-US"/>
        </w:rPr>
        <w:t xml:space="preserve"> landfills.</w:t>
      </w:r>
    </w:p>
    <w:p w:rsidR="00AD7AAD" w:rsidRDefault="00AD7AAD" w:rsidP="00AA2FC2">
      <w:pPr>
        <w:spacing w:before="120" w:after="120" w:line="240" w:lineRule="auto"/>
        <w:jc w:val="both"/>
        <w:rPr>
          <w:rFonts w:ascii="Arial" w:hAnsi="Arial" w:cs="Arial"/>
          <w:lang w:val="en-US"/>
        </w:rPr>
      </w:pPr>
      <w:r>
        <w:rPr>
          <w:rFonts w:ascii="Arial" w:hAnsi="Arial" w:cs="Arial"/>
          <w:lang w:val="en-US"/>
        </w:rPr>
        <w:t xml:space="preserve">On the way, the bus stopped at the </w:t>
      </w:r>
      <w:proofErr w:type="spellStart"/>
      <w:r>
        <w:rPr>
          <w:rFonts w:ascii="Arial" w:hAnsi="Arial" w:cs="Arial"/>
          <w:lang w:val="en-US"/>
        </w:rPr>
        <w:t>Sorval</w:t>
      </w:r>
      <w:proofErr w:type="spellEnd"/>
      <w:r>
        <w:rPr>
          <w:rFonts w:ascii="Arial" w:hAnsi="Arial" w:cs="Arial"/>
          <w:lang w:val="en-US"/>
        </w:rPr>
        <w:t xml:space="preserve"> landfill, where F. Schmidt explained the history of this site monitored and managed by CSD for 30 years. </w:t>
      </w:r>
      <w:proofErr w:type="spellStart"/>
      <w:r>
        <w:rPr>
          <w:rFonts w:ascii="Arial" w:hAnsi="Arial" w:cs="Arial"/>
          <w:lang w:val="en-US"/>
        </w:rPr>
        <w:t>Sorval</w:t>
      </w:r>
      <w:proofErr w:type="spellEnd"/>
      <w:r>
        <w:rPr>
          <w:rFonts w:ascii="Arial" w:hAnsi="Arial" w:cs="Arial"/>
          <w:lang w:val="en-US"/>
        </w:rPr>
        <w:t xml:space="preserve"> is one of </w:t>
      </w:r>
      <w:proofErr w:type="gramStart"/>
      <w:r>
        <w:rPr>
          <w:rFonts w:ascii="Arial" w:hAnsi="Arial" w:cs="Arial"/>
          <w:lang w:val="en-US"/>
        </w:rPr>
        <w:t>these</w:t>
      </w:r>
      <w:proofErr w:type="gramEnd"/>
      <w:r>
        <w:rPr>
          <w:rFonts w:ascii="Arial" w:hAnsi="Arial" w:cs="Arial"/>
          <w:lang w:val="en-US"/>
        </w:rPr>
        <w:t xml:space="preserve"> old dumpsite</w:t>
      </w:r>
      <w:r w:rsidR="005A5E1C">
        <w:rPr>
          <w:rFonts w:ascii="Arial" w:hAnsi="Arial" w:cs="Arial"/>
          <w:lang w:val="en-US"/>
        </w:rPr>
        <w:t>.</w:t>
      </w:r>
      <w:r>
        <w:rPr>
          <w:rFonts w:ascii="Arial" w:hAnsi="Arial" w:cs="Arial"/>
          <w:lang w:val="en-US"/>
        </w:rPr>
        <w:t xml:space="preserve"> </w:t>
      </w:r>
      <w:r w:rsidR="005A5E1C">
        <w:rPr>
          <w:rFonts w:ascii="Arial" w:hAnsi="Arial" w:cs="Arial"/>
          <w:lang w:val="en-US"/>
        </w:rPr>
        <w:t>I</w:t>
      </w:r>
      <w:r>
        <w:rPr>
          <w:rFonts w:ascii="Arial" w:hAnsi="Arial" w:cs="Arial"/>
          <w:lang w:val="en-US"/>
        </w:rPr>
        <w:t>t had been restored</w:t>
      </w:r>
      <w:r w:rsidR="005A5E1C">
        <w:rPr>
          <w:rFonts w:ascii="Arial" w:hAnsi="Arial" w:cs="Arial"/>
          <w:lang w:val="en-US"/>
        </w:rPr>
        <w:t xml:space="preserve"> and </w:t>
      </w:r>
      <w:r>
        <w:rPr>
          <w:rFonts w:ascii="Arial" w:hAnsi="Arial" w:cs="Arial"/>
          <w:lang w:val="en-US"/>
        </w:rPr>
        <w:t xml:space="preserve">transformed in a sanitary landfill </w:t>
      </w:r>
      <w:r w:rsidR="005A5E1C">
        <w:rPr>
          <w:rFonts w:ascii="Arial" w:hAnsi="Arial" w:cs="Arial"/>
          <w:lang w:val="en-US"/>
        </w:rPr>
        <w:t xml:space="preserve">that is now closed and monitored. </w:t>
      </w:r>
      <w:proofErr w:type="gramStart"/>
      <w:r w:rsidR="005A5E1C">
        <w:rPr>
          <w:rFonts w:ascii="Arial" w:hAnsi="Arial" w:cs="Arial"/>
          <w:lang w:val="en-US"/>
        </w:rPr>
        <w:t xml:space="preserve">Despite its 2 </w:t>
      </w:r>
      <w:proofErr w:type="spellStart"/>
      <w:r w:rsidR="005A5E1C">
        <w:rPr>
          <w:rFonts w:ascii="Arial" w:hAnsi="Arial" w:cs="Arial"/>
          <w:lang w:val="en-US"/>
        </w:rPr>
        <w:t>mio</w:t>
      </w:r>
      <w:proofErr w:type="spellEnd"/>
      <w:r w:rsidR="005C5E3B">
        <w:rPr>
          <w:rFonts w:ascii="Arial" w:hAnsi="Arial" w:cs="Arial"/>
          <w:lang w:val="en-US"/>
        </w:rPr>
        <w:t>.</w:t>
      </w:r>
      <w:proofErr w:type="gramEnd"/>
      <w:r w:rsidR="005A5E1C">
        <w:rPr>
          <w:rFonts w:ascii="Arial" w:hAnsi="Arial" w:cs="Arial"/>
          <w:lang w:val="en-US"/>
        </w:rPr>
        <w:t xml:space="preserve"> </w:t>
      </w:r>
      <w:proofErr w:type="gramStart"/>
      <w:r w:rsidR="005A5E1C">
        <w:rPr>
          <w:rFonts w:ascii="Arial" w:hAnsi="Arial" w:cs="Arial"/>
          <w:lang w:val="en-US"/>
        </w:rPr>
        <w:t>of</w:t>
      </w:r>
      <w:proofErr w:type="gramEnd"/>
      <w:r w:rsidR="005A5E1C">
        <w:rPr>
          <w:rFonts w:ascii="Arial" w:hAnsi="Arial" w:cs="Arial"/>
          <w:lang w:val="en-US"/>
        </w:rPr>
        <w:t xml:space="preserve"> cubic meters, it is now perfectly integrated in the landfill, the water going through is collected and treated and, as a matter of effect, the site doesn’t have </w:t>
      </w:r>
      <w:proofErr w:type="spellStart"/>
      <w:r w:rsidR="005A5E1C">
        <w:rPr>
          <w:rFonts w:ascii="Arial" w:hAnsi="Arial" w:cs="Arial"/>
          <w:lang w:val="en-US"/>
        </w:rPr>
        <w:t>anymore</w:t>
      </w:r>
      <w:proofErr w:type="spellEnd"/>
      <w:r w:rsidR="005A5E1C">
        <w:rPr>
          <w:rFonts w:ascii="Arial" w:hAnsi="Arial" w:cs="Arial"/>
          <w:lang w:val="en-US"/>
        </w:rPr>
        <w:t xml:space="preserve"> </w:t>
      </w:r>
      <w:r w:rsidR="005C5E3B">
        <w:rPr>
          <w:rFonts w:ascii="Arial" w:hAnsi="Arial" w:cs="Arial"/>
          <w:lang w:val="en-US"/>
        </w:rPr>
        <w:t xml:space="preserve">negative </w:t>
      </w:r>
      <w:r w:rsidR="005A5E1C">
        <w:rPr>
          <w:rFonts w:ascii="Arial" w:hAnsi="Arial" w:cs="Arial"/>
          <w:lang w:val="en-US"/>
        </w:rPr>
        <w:t>impact on the environment.</w:t>
      </w:r>
    </w:p>
    <w:p w:rsidR="006825E5" w:rsidRPr="00AA2FC2" w:rsidRDefault="00AA2FC2" w:rsidP="00AA2FC2">
      <w:pPr>
        <w:spacing w:before="120" w:after="120" w:line="240" w:lineRule="auto"/>
        <w:jc w:val="center"/>
        <w:rPr>
          <w:rFonts w:ascii="Arial" w:hAnsi="Arial" w:cs="Arial"/>
        </w:rPr>
      </w:pPr>
      <w:r>
        <w:rPr>
          <w:rFonts w:ascii="Arial" w:hAnsi="Arial" w:cs="Arial"/>
          <w:noProof/>
          <w:lang w:val="en-US" w:eastAsia="en-US"/>
        </w:rPr>
        <w:drawing>
          <wp:inline distT="0" distB="0" distL="0" distR="0" wp14:anchorId="49ACA098" wp14:editId="7E99C88C">
            <wp:extent cx="3240000" cy="1826550"/>
            <wp:effectExtent l="0" t="0" r="0" b="0"/>
            <wp:docPr id="7" name="Image 7" descr="V:\Mandats Ex\EX00014 Shkodra\2013 Study tour\04 pictures Dldp\IMG_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andats Ex\EX00014 Shkodra\2013 Study tour\04 pictures Dldp\IMG_50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826550"/>
                    </a:xfrm>
                    <a:prstGeom prst="rect">
                      <a:avLst/>
                    </a:prstGeom>
                    <a:noFill/>
                    <a:ln>
                      <a:noFill/>
                    </a:ln>
                  </pic:spPr>
                </pic:pic>
              </a:graphicData>
            </a:graphic>
          </wp:inline>
        </w:drawing>
      </w:r>
    </w:p>
    <w:p w:rsidR="005A5E1C" w:rsidRDefault="007B61C2" w:rsidP="004254B8">
      <w:pPr>
        <w:spacing w:before="120" w:after="120" w:line="240" w:lineRule="auto"/>
        <w:jc w:val="both"/>
        <w:rPr>
          <w:rFonts w:ascii="Arial" w:hAnsi="Arial" w:cs="Arial"/>
          <w:lang w:val="en-US"/>
        </w:rPr>
      </w:pPr>
      <w:r>
        <w:rPr>
          <w:rFonts w:ascii="Arial" w:hAnsi="Arial" w:cs="Arial"/>
          <w:lang w:val="en-US"/>
        </w:rPr>
        <w:t xml:space="preserve">The </w:t>
      </w:r>
      <w:proofErr w:type="spellStart"/>
      <w:r>
        <w:rPr>
          <w:rFonts w:ascii="Arial" w:hAnsi="Arial" w:cs="Arial"/>
          <w:lang w:val="en-US"/>
        </w:rPr>
        <w:t>Châtillon</w:t>
      </w:r>
      <w:proofErr w:type="spellEnd"/>
      <w:r>
        <w:rPr>
          <w:rFonts w:ascii="Arial" w:hAnsi="Arial" w:cs="Arial"/>
          <w:lang w:val="en-US"/>
        </w:rPr>
        <w:t xml:space="preserve"> landfill is one of th</w:t>
      </w:r>
      <w:r w:rsidR="00152DB5">
        <w:rPr>
          <w:rFonts w:ascii="Arial" w:hAnsi="Arial" w:cs="Arial"/>
          <w:lang w:val="en-US"/>
        </w:rPr>
        <w:t>e</w:t>
      </w:r>
      <w:r w:rsidR="005A5E1C">
        <w:rPr>
          <w:rFonts w:ascii="Arial" w:hAnsi="Arial" w:cs="Arial"/>
          <w:lang w:val="en-US"/>
        </w:rPr>
        <w:t xml:space="preserve"> </w:t>
      </w:r>
      <w:r w:rsidR="00152DB5">
        <w:rPr>
          <w:rFonts w:ascii="Arial" w:hAnsi="Arial" w:cs="Arial"/>
          <w:lang w:val="en-US"/>
        </w:rPr>
        <w:t>landfills</w:t>
      </w:r>
      <w:r w:rsidR="005A5E1C">
        <w:rPr>
          <w:rFonts w:ascii="Arial" w:hAnsi="Arial" w:cs="Arial"/>
          <w:lang w:val="en-US"/>
        </w:rPr>
        <w:t xml:space="preserve"> that are still operated in Switzerland</w:t>
      </w:r>
      <w:r>
        <w:rPr>
          <w:rFonts w:ascii="Arial" w:hAnsi="Arial" w:cs="Arial"/>
          <w:lang w:val="en-US"/>
        </w:rPr>
        <w:t xml:space="preserve">. It is defined as a “bioactive landfill”, where polluted wastes are disposed. </w:t>
      </w:r>
      <w:proofErr w:type="spellStart"/>
      <w:r>
        <w:rPr>
          <w:rFonts w:ascii="Arial" w:hAnsi="Arial" w:cs="Arial"/>
          <w:lang w:val="en-US"/>
        </w:rPr>
        <w:t>Sébastien</w:t>
      </w:r>
      <w:proofErr w:type="spellEnd"/>
      <w:r>
        <w:rPr>
          <w:rFonts w:ascii="Arial" w:hAnsi="Arial" w:cs="Arial"/>
          <w:lang w:val="en-US"/>
        </w:rPr>
        <w:t xml:space="preserve"> </w:t>
      </w:r>
      <w:proofErr w:type="spellStart"/>
      <w:r>
        <w:rPr>
          <w:rFonts w:ascii="Arial" w:hAnsi="Arial" w:cs="Arial"/>
          <w:lang w:val="en-US"/>
        </w:rPr>
        <w:t>Paratte</w:t>
      </w:r>
      <w:proofErr w:type="spellEnd"/>
      <w:r>
        <w:rPr>
          <w:rFonts w:ascii="Arial" w:hAnsi="Arial" w:cs="Arial"/>
          <w:lang w:val="en-US"/>
        </w:rPr>
        <w:t xml:space="preserve">, </w:t>
      </w:r>
      <w:r w:rsidR="005A5E1C">
        <w:rPr>
          <w:rFonts w:ascii="Arial" w:hAnsi="Arial" w:cs="Arial"/>
          <w:lang w:val="en-US"/>
        </w:rPr>
        <w:t>The</w:t>
      </w:r>
      <w:r>
        <w:rPr>
          <w:rFonts w:ascii="Arial" w:hAnsi="Arial" w:cs="Arial"/>
          <w:lang w:val="en-US"/>
        </w:rPr>
        <w:t xml:space="preserve"> CSD </w:t>
      </w:r>
      <w:r w:rsidR="005A5E1C">
        <w:rPr>
          <w:rFonts w:ascii="Arial" w:hAnsi="Arial" w:cs="Arial"/>
          <w:lang w:val="en-US"/>
        </w:rPr>
        <w:t xml:space="preserve">project manager </w:t>
      </w:r>
      <w:r>
        <w:rPr>
          <w:rFonts w:ascii="Arial" w:hAnsi="Arial" w:cs="Arial"/>
          <w:lang w:val="en-US"/>
        </w:rPr>
        <w:t>involved in the follow up of the landfill, and previously involved in the Shkodra project, welcomed the delegation at the landfill. He exposed the organization and the technical issue</w:t>
      </w:r>
      <w:r w:rsidR="00A53FA3">
        <w:rPr>
          <w:rFonts w:ascii="Arial" w:hAnsi="Arial" w:cs="Arial"/>
          <w:lang w:val="en-US"/>
        </w:rPr>
        <w:t>s.</w:t>
      </w:r>
    </w:p>
    <w:p w:rsidR="007B61C2" w:rsidRDefault="00AA2FC2" w:rsidP="004254B8">
      <w:pPr>
        <w:spacing w:before="120" w:after="120" w:line="240" w:lineRule="auto"/>
        <w:jc w:val="both"/>
        <w:rPr>
          <w:rFonts w:ascii="Arial" w:hAnsi="Arial" w:cs="Arial"/>
          <w:lang w:val="en-US"/>
        </w:rPr>
      </w:pPr>
      <w:r>
        <w:rPr>
          <w:rFonts w:ascii="Arial" w:hAnsi="Arial" w:cs="Arial"/>
          <w:noProof/>
          <w:lang w:val="en-US" w:eastAsia="en-US"/>
        </w:rPr>
        <w:drawing>
          <wp:inline distT="0" distB="0" distL="0" distR="0" wp14:anchorId="6CAFA130" wp14:editId="28C791B8">
            <wp:extent cx="2700000" cy="2026800"/>
            <wp:effectExtent l="0" t="0" r="0" b="0"/>
            <wp:docPr id="9" name="Image 9" descr="V:\Mandats Ex\EX00014 Shkodra\2013 Study tour\03 Décharge Fribourg\Fribourg sites - IMG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Mandats Ex\EX00014 Shkodra\2013 Study tour\03 Décharge Fribourg\Fribourg sites - IMG_01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2026800"/>
                    </a:xfrm>
                    <a:prstGeom prst="rect">
                      <a:avLst/>
                    </a:prstGeom>
                    <a:noFill/>
                    <a:ln>
                      <a:noFill/>
                    </a:ln>
                  </pic:spPr>
                </pic:pic>
              </a:graphicData>
            </a:graphic>
          </wp:inline>
        </w:drawing>
      </w:r>
      <w:r>
        <w:rPr>
          <w:rFonts w:ascii="Arial" w:hAnsi="Arial" w:cs="Arial"/>
          <w:lang w:val="en-US"/>
        </w:rPr>
        <w:t xml:space="preserve">   </w:t>
      </w:r>
      <w:r>
        <w:rPr>
          <w:rFonts w:ascii="Arial" w:hAnsi="Arial" w:cs="Arial"/>
          <w:noProof/>
          <w:lang w:val="en-US" w:eastAsia="en-US"/>
        </w:rPr>
        <w:drawing>
          <wp:inline distT="0" distB="0" distL="0" distR="0" wp14:anchorId="0B2E0D40" wp14:editId="00BEF5B8">
            <wp:extent cx="2700000" cy="1519200"/>
            <wp:effectExtent l="0" t="0" r="0" b="0"/>
            <wp:docPr id="10" name="Image 10" descr="V:\Mandats Ex\EX00014 Shkodra\2013 Study tour\04 pictures Dldp\IMG_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Mandats Ex\EX00014 Shkodra\2013 Study tour\04 pictures Dldp\IMG_50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1519200"/>
                    </a:xfrm>
                    <a:prstGeom prst="rect">
                      <a:avLst/>
                    </a:prstGeom>
                    <a:noFill/>
                    <a:ln>
                      <a:noFill/>
                    </a:ln>
                  </pic:spPr>
                </pic:pic>
              </a:graphicData>
            </a:graphic>
          </wp:inline>
        </w:drawing>
      </w:r>
    </w:p>
    <w:p w:rsidR="00A53FA3" w:rsidRDefault="00A53FA3" w:rsidP="004254B8">
      <w:pPr>
        <w:spacing w:before="120" w:after="120" w:line="240" w:lineRule="auto"/>
        <w:jc w:val="both"/>
        <w:rPr>
          <w:rFonts w:ascii="Arial" w:hAnsi="Arial" w:cs="Arial"/>
          <w:lang w:val="en-US"/>
        </w:rPr>
      </w:pPr>
      <w:r>
        <w:rPr>
          <w:rFonts w:ascii="Arial" w:hAnsi="Arial" w:cs="Arial"/>
          <w:lang w:val="en-US"/>
        </w:rPr>
        <w:t>Then, the delegation could visit the waste sorting center, operated by a private company, specialized in the sorting of demolition</w:t>
      </w:r>
      <w:r w:rsidR="005A5E1C">
        <w:rPr>
          <w:rFonts w:ascii="Arial" w:hAnsi="Arial" w:cs="Arial"/>
          <w:lang w:val="en-US"/>
        </w:rPr>
        <w:t xml:space="preserve"> and inert</w:t>
      </w:r>
      <w:r>
        <w:rPr>
          <w:rFonts w:ascii="Arial" w:hAnsi="Arial" w:cs="Arial"/>
          <w:lang w:val="en-US"/>
        </w:rPr>
        <w:t xml:space="preserve"> wastes.</w:t>
      </w:r>
      <w:r w:rsidR="009F4E7A">
        <w:rPr>
          <w:rFonts w:ascii="Arial" w:hAnsi="Arial" w:cs="Arial"/>
          <w:lang w:val="en-US"/>
        </w:rPr>
        <w:t xml:space="preserve"> </w:t>
      </w:r>
    </w:p>
    <w:p w:rsidR="00A54278" w:rsidRDefault="00A53FA3" w:rsidP="004254B8">
      <w:pPr>
        <w:spacing w:before="120" w:after="120" w:line="240" w:lineRule="auto"/>
        <w:jc w:val="both"/>
        <w:rPr>
          <w:rFonts w:ascii="Arial" w:hAnsi="Arial" w:cs="Arial"/>
          <w:lang w:val="en-US"/>
        </w:rPr>
      </w:pPr>
      <w:r>
        <w:rPr>
          <w:rFonts w:ascii="Arial" w:hAnsi="Arial" w:cs="Arial"/>
          <w:lang w:val="en-US"/>
        </w:rPr>
        <w:t xml:space="preserve">On the same site, another company operates a </w:t>
      </w:r>
      <w:r w:rsidR="00152DB5">
        <w:rPr>
          <w:rFonts w:ascii="Arial" w:hAnsi="Arial" w:cs="Arial"/>
          <w:lang w:val="en-US"/>
        </w:rPr>
        <w:t xml:space="preserve">composting center. </w:t>
      </w:r>
      <w:r w:rsidR="00354E99">
        <w:rPr>
          <w:rFonts w:ascii="Arial" w:hAnsi="Arial" w:cs="Arial"/>
          <w:lang w:val="en-US"/>
        </w:rPr>
        <w:t>The operator described each step of composting: reception of the material, grinding, swaths disposition and mecha</w:t>
      </w:r>
      <w:r w:rsidR="00354E99">
        <w:rPr>
          <w:rFonts w:ascii="Arial" w:hAnsi="Arial" w:cs="Arial"/>
          <w:lang w:val="en-US"/>
        </w:rPr>
        <w:t>n</w:t>
      </w:r>
      <w:r w:rsidR="00354E99">
        <w:rPr>
          <w:rFonts w:ascii="Arial" w:hAnsi="Arial" w:cs="Arial"/>
          <w:lang w:val="en-US"/>
        </w:rPr>
        <w:t>ic ventilation.</w:t>
      </w:r>
      <w:r w:rsidR="00A54278">
        <w:rPr>
          <w:rFonts w:ascii="Arial" w:hAnsi="Arial" w:cs="Arial"/>
          <w:lang w:val="en-US"/>
        </w:rPr>
        <w:t xml:space="preserve"> He could also give some information about the economic model. They invoice 100</w:t>
      </w:r>
      <w:proofErr w:type="gramStart"/>
      <w:r w:rsidR="00A54278">
        <w:rPr>
          <w:rFonts w:ascii="Arial" w:hAnsi="Arial" w:cs="Arial"/>
          <w:lang w:val="en-US"/>
        </w:rPr>
        <w:t>.-</w:t>
      </w:r>
      <w:proofErr w:type="gramEnd"/>
      <w:r w:rsidR="00A54278">
        <w:rPr>
          <w:rFonts w:ascii="Arial" w:hAnsi="Arial" w:cs="Arial"/>
          <w:lang w:val="en-US"/>
        </w:rPr>
        <w:t xml:space="preserve"> CHF for each ton of </w:t>
      </w:r>
      <w:proofErr w:type="spellStart"/>
      <w:r w:rsidR="00A54278">
        <w:rPr>
          <w:rFonts w:ascii="Arial" w:hAnsi="Arial" w:cs="Arial"/>
          <w:lang w:val="en-US"/>
        </w:rPr>
        <w:t>biowaste</w:t>
      </w:r>
      <w:proofErr w:type="spellEnd"/>
      <w:r w:rsidR="00A54278">
        <w:rPr>
          <w:rFonts w:ascii="Arial" w:hAnsi="Arial" w:cs="Arial"/>
          <w:lang w:val="en-US"/>
        </w:rPr>
        <w:t xml:space="preserve"> received. The final product is sold 2 CHF/m</w:t>
      </w:r>
      <w:r w:rsidR="00A54278">
        <w:rPr>
          <w:rFonts w:ascii="Arial" w:hAnsi="Arial" w:cs="Arial"/>
          <w:vertAlign w:val="superscript"/>
          <w:lang w:val="en-US"/>
        </w:rPr>
        <w:t>3</w:t>
      </w:r>
      <w:r w:rsidR="00A54278">
        <w:rPr>
          <w:rFonts w:ascii="Arial" w:hAnsi="Arial" w:cs="Arial"/>
          <w:lang w:val="en-US"/>
        </w:rPr>
        <w:t xml:space="preserve"> (normal quality, treated 1 month) or 30 CHF/m</w:t>
      </w:r>
      <w:r w:rsidR="00A54278">
        <w:rPr>
          <w:rFonts w:ascii="Arial" w:hAnsi="Arial" w:cs="Arial"/>
          <w:vertAlign w:val="superscript"/>
          <w:lang w:val="en-US"/>
        </w:rPr>
        <w:t>3</w:t>
      </w:r>
      <w:r w:rsidR="00A54278">
        <w:rPr>
          <w:rFonts w:ascii="Arial" w:hAnsi="Arial" w:cs="Arial"/>
          <w:lang w:val="en-US"/>
        </w:rPr>
        <w:t xml:space="preserve"> (high quality, treated 3 months). In fact, </w:t>
      </w:r>
      <w:r w:rsidR="005A5E1C">
        <w:rPr>
          <w:rFonts w:ascii="Arial" w:hAnsi="Arial" w:cs="Arial"/>
          <w:lang w:val="en-US"/>
        </w:rPr>
        <w:t>the essential part of money recover comes from</w:t>
      </w:r>
      <w:r w:rsidR="00A54278">
        <w:rPr>
          <w:rFonts w:ascii="Arial" w:hAnsi="Arial" w:cs="Arial"/>
          <w:lang w:val="en-US"/>
        </w:rPr>
        <w:t xml:space="preserve"> the treatment of waste, not on the selling of the product.</w:t>
      </w:r>
    </w:p>
    <w:p w:rsidR="00AA2FC2" w:rsidRDefault="00AA2FC2" w:rsidP="00AA2FC2">
      <w:pPr>
        <w:spacing w:before="120" w:after="120" w:line="240" w:lineRule="auto"/>
        <w:jc w:val="center"/>
        <w:rPr>
          <w:rFonts w:ascii="Arial" w:hAnsi="Arial" w:cs="Arial"/>
          <w:lang w:val="en-US"/>
        </w:rPr>
      </w:pPr>
      <w:r>
        <w:rPr>
          <w:rFonts w:ascii="Arial" w:hAnsi="Arial" w:cs="Arial"/>
          <w:noProof/>
          <w:lang w:val="en-US" w:eastAsia="en-US"/>
        </w:rPr>
        <w:drawing>
          <wp:inline distT="0" distB="0" distL="0" distR="0" wp14:anchorId="38E5406D" wp14:editId="4DE5725C">
            <wp:extent cx="2971800" cy="2228767"/>
            <wp:effectExtent l="19050" t="0" r="0" b="0"/>
            <wp:docPr id="11" name="Image 11" descr="V:\Mandats Ex\EX00014 Shkodra\2013 Study tour\03 Décharge Fribourg\Fribourg sites - IMG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Mandats Ex\EX00014 Shkodra\2013 Study tour\03 Décharge Fribourg\Fribourg sites - IMG_01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3176" cy="2229799"/>
                    </a:xfrm>
                    <a:prstGeom prst="rect">
                      <a:avLst/>
                    </a:prstGeom>
                    <a:noFill/>
                    <a:ln>
                      <a:noFill/>
                    </a:ln>
                  </pic:spPr>
                </pic:pic>
              </a:graphicData>
            </a:graphic>
          </wp:inline>
        </w:drawing>
      </w:r>
    </w:p>
    <w:p w:rsidR="00A53FA3" w:rsidRDefault="00A54278" w:rsidP="004254B8">
      <w:pPr>
        <w:spacing w:before="120" w:after="120" w:line="240" w:lineRule="auto"/>
        <w:jc w:val="both"/>
        <w:rPr>
          <w:rFonts w:ascii="Arial" w:hAnsi="Arial" w:cs="Arial"/>
          <w:lang w:val="en-US"/>
        </w:rPr>
      </w:pPr>
      <w:r>
        <w:rPr>
          <w:rFonts w:ascii="Arial" w:hAnsi="Arial" w:cs="Arial"/>
          <w:lang w:val="en-US"/>
        </w:rPr>
        <w:t>The discussions revealed that the issues of such a system in the Albanian context would be:</w:t>
      </w:r>
    </w:p>
    <w:p w:rsidR="00A54278" w:rsidRDefault="00A54278"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The price of</w:t>
      </w:r>
      <w:r w:rsidR="00CE350B">
        <w:rPr>
          <w:rFonts w:ascii="Arial" w:hAnsi="Arial" w:cs="Arial"/>
          <w:lang w:val="en-US"/>
        </w:rPr>
        <w:t xml:space="preserve"> the</w:t>
      </w:r>
      <w:r>
        <w:rPr>
          <w:rFonts w:ascii="Arial" w:hAnsi="Arial" w:cs="Arial"/>
          <w:lang w:val="en-US"/>
        </w:rPr>
        <w:t xml:space="preserve"> treatment, that requires mechanization and energy (grinding and ventil</w:t>
      </w:r>
      <w:r>
        <w:rPr>
          <w:rFonts w:ascii="Arial" w:hAnsi="Arial" w:cs="Arial"/>
          <w:lang w:val="en-US"/>
        </w:rPr>
        <w:t>a</w:t>
      </w:r>
      <w:r>
        <w:rPr>
          <w:rFonts w:ascii="Arial" w:hAnsi="Arial" w:cs="Arial"/>
          <w:lang w:val="en-US"/>
        </w:rPr>
        <w:t>tion)</w:t>
      </w:r>
    </w:p>
    <w:p w:rsidR="00CE350B" w:rsidRDefault="00A54278"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Pr>
          <w:rFonts w:ascii="Arial" w:hAnsi="Arial" w:cs="Arial"/>
          <w:lang w:val="en-US"/>
        </w:rPr>
        <w:t xml:space="preserve">The quality of waste, since the </w:t>
      </w:r>
      <w:proofErr w:type="spellStart"/>
      <w:r>
        <w:rPr>
          <w:rFonts w:ascii="Arial" w:hAnsi="Arial" w:cs="Arial"/>
          <w:lang w:val="en-US"/>
        </w:rPr>
        <w:t>biowaste</w:t>
      </w:r>
      <w:proofErr w:type="spellEnd"/>
      <w:r>
        <w:rPr>
          <w:rFonts w:ascii="Arial" w:hAnsi="Arial" w:cs="Arial"/>
          <w:lang w:val="en-US"/>
        </w:rPr>
        <w:t xml:space="preserve"> should be perfectly sorted and not contaminated with other wastes like plastics, to get a good final product</w:t>
      </w:r>
    </w:p>
    <w:p w:rsidR="00CE350B" w:rsidRPr="00CE350B" w:rsidRDefault="00CE350B" w:rsidP="00CE350B">
      <w:pPr>
        <w:spacing w:before="120" w:after="120" w:line="240" w:lineRule="auto"/>
        <w:ind w:left="60"/>
        <w:jc w:val="both"/>
        <w:rPr>
          <w:rFonts w:ascii="Arial" w:hAnsi="Arial" w:cs="Arial"/>
          <w:lang w:val="en-US"/>
        </w:rPr>
      </w:pPr>
    </w:p>
    <w:p w:rsidR="00CE350B" w:rsidRPr="0051273D" w:rsidRDefault="00CE350B" w:rsidP="00CE350B">
      <w:pPr>
        <w:pStyle w:val="ListParagraph"/>
        <w:numPr>
          <w:ilvl w:val="0"/>
          <w:numId w:val="20"/>
        </w:numPr>
        <w:spacing w:before="240" w:after="120" w:line="240" w:lineRule="auto"/>
        <w:ind w:left="426" w:hanging="426"/>
        <w:rPr>
          <w:rFonts w:ascii="Arial" w:hAnsi="Arial" w:cs="Arial"/>
          <w:b/>
          <w:lang w:val="en-US"/>
        </w:rPr>
      </w:pPr>
      <w:r>
        <w:rPr>
          <w:rFonts w:ascii="Arial" w:hAnsi="Arial" w:cs="Arial"/>
          <w:b/>
          <w:lang w:val="en-US"/>
        </w:rPr>
        <w:t>Neighborhood composting</w:t>
      </w:r>
    </w:p>
    <w:p w:rsidR="00CE350B" w:rsidRDefault="00CE350B" w:rsidP="00CE350B">
      <w:pPr>
        <w:spacing w:before="120" w:after="120" w:line="240" w:lineRule="auto"/>
        <w:ind w:left="60"/>
        <w:jc w:val="both"/>
        <w:rPr>
          <w:rFonts w:ascii="Arial" w:hAnsi="Arial" w:cs="Arial"/>
          <w:lang w:val="en-US"/>
        </w:rPr>
      </w:pPr>
      <w:r>
        <w:rPr>
          <w:rFonts w:ascii="Arial" w:hAnsi="Arial" w:cs="Arial"/>
          <w:lang w:val="en-US"/>
        </w:rPr>
        <w:t>In Fribourg, some neighborhood</w:t>
      </w:r>
      <w:r w:rsidR="005C5E3B">
        <w:rPr>
          <w:rFonts w:ascii="Arial" w:hAnsi="Arial" w:cs="Arial"/>
          <w:lang w:val="en-US"/>
        </w:rPr>
        <w:t>s</w:t>
      </w:r>
      <w:r>
        <w:rPr>
          <w:rFonts w:ascii="Arial" w:hAnsi="Arial" w:cs="Arial"/>
          <w:lang w:val="en-US"/>
        </w:rPr>
        <w:t xml:space="preserve"> have organized themselves in </w:t>
      </w:r>
      <w:r w:rsidR="004B2760">
        <w:rPr>
          <w:rFonts w:ascii="Arial" w:hAnsi="Arial" w:cs="Arial"/>
          <w:lang w:val="en-US"/>
        </w:rPr>
        <w:t xml:space="preserve">small </w:t>
      </w:r>
      <w:proofErr w:type="gramStart"/>
      <w:r w:rsidR="004B2760">
        <w:rPr>
          <w:rFonts w:ascii="Arial" w:hAnsi="Arial" w:cs="Arial"/>
          <w:lang w:val="en-US"/>
        </w:rPr>
        <w:t>associations, that</w:t>
      </w:r>
      <w:proofErr w:type="gramEnd"/>
      <w:r w:rsidR="004B2760">
        <w:rPr>
          <w:rFonts w:ascii="Arial" w:hAnsi="Arial" w:cs="Arial"/>
          <w:lang w:val="en-US"/>
        </w:rPr>
        <w:t xml:space="preserve"> o</w:t>
      </w:r>
      <w:r w:rsidR="004B2760">
        <w:rPr>
          <w:rFonts w:ascii="Arial" w:hAnsi="Arial" w:cs="Arial"/>
          <w:lang w:val="en-US"/>
        </w:rPr>
        <w:t>p</w:t>
      </w:r>
      <w:r w:rsidR="004B2760">
        <w:rPr>
          <w:rFonts w:ascii="Arial" w:hAnsi="Arial" w:cs="Arial"/>
          <w:lang w:val="en-US"/>
        </w:rPr>
        <w:t xml:space="preserve">erate composting at a small scale. Every inhabitant can bring there </w:t>
      </w:r>
      <w:proofErr w:type="spellStart"/>
      <w:r w:rsidR="004B2760">
        <w:rPr>
          <w:rFonts w:ascii="Arial" w:hAnsi="Arial" w:cs="Arial"/>
          <w:lang w:val="en-US"/>
        </w:rPr>
        <w:t>biowaste</w:t>
      </w:r>
      <w:proofErr w:type="spellEnd"/>
      <w:r w:rsidR="004B2760">
        <w:rPr>
          <w:rFonts w:ascii="Arial" w:hAnsi="Arial" w:cs="Arial"/>
          <w:lang w:val="en-US"/>
        </w:rPr>
        <w:t xml:space="preserve"> and each member of the association takes some time every week or two weeks to take care of the compost. Then, they can use the </w:t>
      </w:r>
      <w:proofErr w:type="gramStart"/>
      <w:r w:rsidR="004B2760">
        <w:rPr>
          <w:rFonts w:ascii="Arial" w:hAnsi="Arial" w:cs="Arial"/>
          <w:lang w:val="en-US"/>
        </w:rPr>
        <w:t>product, that</w:t>
      </w:r>
      <w:proofErr w:type="gramEnd"/>
      <w:r w:rsidR="004B2760">
        <w:rPr>
          <w:rFonts w:ascii="Arial" w:hAnsi="Arial" w:cs="Arial"/>
          <w:lang w:val="en-US"/>
        </w:rPr>
        <w:t xml:space="preserve"> is also sold on markets.</w:t>
      </w:r>
    </w:p>
    <w:p w:rsidR="004B2760" w:rsidRDefault="004B2760" w:rsidP="00CE350B">
      <w:pPr>
        <w:spacing w:before="120" w:after="120" w:line="240" w:lineRule="auto"/>
        <w:ind w:left="60"/>
        <w:jc w:val="both"/>
        <w:rPr>
          <w:rFonts w:ascii="Arial" w:hAnsi="Arial" w:cs="Arial"/>
          <w:lang w:val="en-US"/>
        </w:rPr>
      </w:pPr>
      <w:r>
        <w:rPr>
          <w:rFonts w:ascii="Arial" w:hAnsi="Arial" w:cs="Arial"/>
          <w:lang w:val="en-US"/>
        </w:rPr>
        <w:t xml:space="preserve">M. </w:t>
      </w:r>
      <w:proofErr w:type="spellStart"/>
      <w:r>
        <w:rPr>
          <w:rFonts w:ascii="Arial" w:hAnsi="Arial" w:cs="Arial"/>
          <w:lang w:val="en-US"/>
        </w:rPr>
        <w:t>Kabitz</w:t>
      </w:r>
      <w:proofErr w:type="spellEnd"/>
      <w:r>
        <w:rPr>
          <w:rFonts w:ascii="Arial" w:hAnsi="Arial" w:cs="Arial"/>
          <w:lang w:val="en-US"/>
        </w:rPr>
        <w:t>, member of the association, explained the organization and the mutual benefit for the members and for the collectivity.</w:t>
      </w:r>
    </w:p>
    <w:p w:rsidR="001968C9" w:rsidRDefault="00AA2FC2" w:rsidP="00AA2FC2">
      <w:pPr>
        <w:spacing w:before="120" w:after="120" w:line="240" w:lineRule="auto"/>
        <w:ind w:left="60"/>
        <w:jc w:val="center"/>
        <w:rPr>
          <w:rFonts w:ascii="Arial" w:hAnsi="Arial" w:cs="Arial"/>
          <w:lang w:val="en-US"/>
        </w:rPr>
      </w:pPr>
      <w:r>
        <w:rPr>
          <w:rFonts w:ascii="Arial" w:hAnsi="Arial" w:cs="Arial"/>
          <w:noProof/>
          <w:lang w:val="en-US" w:eastAsia="en-US"/>
        </w:rPr>
        <w:drawing>
          <wp:inline distT="0" distB="0" distL="0" distR="0" wp14:anchorId="3890E899" wp14:editId="2A37F81F">
            <wp:extent cx="3240000" cy="2255788"/>
            <wp:effectExtent l="0" t="0" r="0" b="0"/>
            <wp:docPr id="12" name="Image 12" descr="V:\Mandats Ex\EX00014 Shkodra\2013 Study tour\04 pictures Dldp\IMG_5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Mandats Ex\EX00014 Shkodra\2013 Study tour\04 pictures Dldp\IMG_508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113"/>
                    <a:stretch/>
                  </pic:blipFill>
                  <pic:spPr bwMode="auto">
                    <a:xfrm>
                      <a:off x="0" y="0"/>
                      <a:ext cx="3240000" cy="2255788"/>
                    </a:xfrm>
                    <a:prstGeom prst="rect">
                      <a:avLst/>
                    </a:prstGeom>
                    <a:noFill/>
                    <a:ln>
                      <a:noFill/>
                    </a:ln>
                    <a:extLst>
                      <a:ext uri="{53640926-AAD7-44D8-BBD7-CCE9431645EC}">
                        <a14:shadowObscured xmlns:a14="http://schemas.microsoft.com/office/drawing/2010/main"/>
                      </a:ext>
                    </a:extLst>
                  </pic:spPr>
                </pic:pic>
              </a:graphicData>
            </a:graphic>
          </wp:inline>
        </w:drawing>
      </w:r>
    </w:p>
    <w:p w:rsidR="005C5E3B" w:rsidRDefault="005C5E3B" w:rsidP="00CE350B">
      <w:pPr>
        <w:spacing w:before="120" w:after="120" w:line="240" w:lineRule="auto"/>
        <w:ind w:left="60"/>
        <w:jc w:val="both"/>
        <w:rPr>
          <w:rFonts w:ascii="Arial" w:hAnsi="Arial" w:cs="Arial"/>
          <w:lang w:val="en-US"/>
        </w:rPr>
      </w:pPr>
    </w:p>
    <w:p w:rsidR="005C5E3B" w:rsidRDefault="005C5E3B" w:rsidP="005C5E3B">
      <w:pPr>
        <w:spacing w:before="120" w:after="120" w:line="240" w:lineRule="auto"/>
        <w:ind w:left="60"/>
        <w:jc w:val="both"/>
        <w:rPr>
          <w:rFonts w:ascii="Arial" w:hAnsi="Arial" w:cs="Arial"/>
          <w:lang w:val="en-US"/>
        </w:rPr>
      </w:pPr>
      <w:proofErr w:type="gramStart"/>
      <w:r>
        <w:rPr>
          <w:rFonts w:ascii="Arial" w:hAnsi="Arial" w:cs="Arial"/>
          <w:lang w:val="en-US"/>
        </w:rPr>
        <w:t>Official dinner on a boat over the Leman Sea, with the delegation members and the pre</w:t>
      </w:r>
      <w:r>
        <w:rPr>
          <w:rFonts w:ascii="Arial" w:hAnsi="Arial" w:cs="Arial"/>
          <w:lang w:val="en-US"/>
        </w:rPr>
        <w:t>s</w:t>
      </w:r>
      <w:r>
        <w:rPr>
          <w:rFonts w:ascii="Arial" w:hAnsi="Arial" w:cs="Arial"/>
          <w:lang w:val="en-US"/>
        </w:rPr>
        <w:t xml:space="preserve">ence of </w:t>
      </w:r>
      <w:r w:rsidRPr="001968C9">
        <w:rPr>
          <w:rFonts w:ascii="Arial" w:hAnsi="Arial" w:cs="Arial"/>
          <w:lang w:val="en-US"/>
        </w:rPr>
        <w:t>Nathalie Barbancho</w:t>
      </w:r>
      <w:r>
        <w:rPr>
          <w:rFonts w:ascii="Arial" w:hAnsi="Arial" w:cs="Arial"/>
          <w:lang w:val="en-US"/>
        </w:rPr>
        <w:t xml:space="preserve"> (SDC).</w:t>
      </w:r>
      <w:proofErr w:type="gramEnd"/>
    </w:p>
    <w:p w:rsidR="005C5E3B" w:rsidRDefault="008901BA" w:rsidP="00CE350B">
      <w:pPr>
        <w:spacing w:before="120" w:after="120" w:line="240" w:lineRule="auto"/>
        <w:ind w:left="60"/>
        <w:jc w:val="both"/>
        <w:rPr>
          <w:rFonts w:ascii="Arial" w:hAnsi="Arial" w:cs="Arial"/>
          <w:lang w:val="en-US"/>
        </w:rPr>
      </w:pPr>
      <w:r w:rsidRPr="009A5515">
        <w:rPr>
          <w:rFonts w:ascii="Arial" w:hAnsi="Arial" w:cs="Arial"/>
          <w:noProof/>
          <w:lang w:val="en-US" w:eastAsia="en-US"/>
        </w:rPr>
        <w:drawing>
          <wp:inline distT="0" distB="0" distL="0" distR="0" wp14:anchorId="40367C20" wp14:editId="0544C0AE">
            <wp:extent cx="3240000" cy="1824626"/>
            <wp:effectExtent l="19050" t="0" r="0" b="0"/>
            <wp:docPr id="2" name="Image 13" descr="V:\Mandats Ex\EX00014 Shkodra\2013 Study tour\04 pictures Dldp\IMG_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Mandats Ex\EX00014 Shkodra\2013 Study tour\04 pictures Dldp\IMG_50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24626"/>
                    </a:xfrm>
                    <a:prstGeom prst="rect">
                      <a:avLst/>
                    </a:prstGeom>
                    <a:noFill/>
                    <a:ln>
                      <a:noFill/>
                    </a:ln>
                  </pic:spPr>
                </pic:pic>
              </a:graphicData>
            </a:graphic>
          </wp:inline>
        </w:drawing>
      </w:r>
    </w:p>
    <w:p w:rsidR="00730F5A" w:rsidRPr="00CE350B" w:rsidRDefault="00730F5A" w:rsidP="00411294">
      <w:pPr>
        <w:spacing w:before="120" w:after="120" w:line="240" w:lineRule="auto"/>
        <w:ind w:left="60"/>
        <w:jc w:val="center"/>
        <w:rPr>
          <w:rFonts w:ascii="Arial" w:hAnsi="Arial" w:cs="Arial"/>
          <w:lang w:val="en-US"/>
        </w:rPr>
      </w:pPr>
    </w:p>
    <w:p w:rsidR="000818D7" w:rsidRPr="009A5515" w:rsidRDefault="00F9368E" w:rsidP="008D322F">
      <w:pPr>
        <w:spacing w:before="240" w:after="120" w:line="240" w:lineRule="auto"/>
        <w:rPr>
          <w:rFonts w:ascii="Arial" w:hAnsi="Arial" w:cs="Arial"/>
          <w:b/>
          <w:i/>
          <w:sz w:val="26"/>
          <w:szCs w:val="26"/>
          <w:lang w:val="en-US"/>
        </w:rPr>
      </w:pPr>
      <w:r w:rsidRPr="009A5515">
        <w:rPr>
          <w:rFonts w:ascii="Arial" w:hAnsi="Arial" w:cs="Arial"/>
          <w:b/>
          <w:i/>
          <w:sz w:val="26"/>
          <w:szCs w:val="26"/>
          <w:lang w:val="en-US"/>
        </w:rPr>
        <w:t>Thursday 24 January 2013 – “Regional Transfer stations, municipal ma</w:t>
      </w:r>
      <w:r w:rsidRPr="009A5515">
        <w:rPr>
          <w:rFonts w:ascii="Arial" w:hAnsi="Arial" w:cs="Arial"/>
          <w:b/>
          <w:i/>
          <w:sz w:val="26"/>
          <w:szCs w:val="26"/>
          <w:lang w:val="en-US"/>
        </w:rPr>
        <w:t>n</w:t>
      </w:r>
      <w:r w:rsidRPr="009A5515">
        <w:rPr>
          <w:rFonts w:ascii="Arial" w:hAnsi="Arial" w:cs="Arial"/>
          <w:b/>
          <w:i/>
          <w:sz w:val="26"/>
          <w:szCs w:val="26"/>
          <w:lang w:val="en-US"/>
        </w:rPr>
        <w:t>agement and inter-municipal solutions”</w:t>
      </w:r>
    </w:p>
    <w:p w:rsidR="0031449F" w:rsidRPr="00A861F7" w:rsidRDefault="0031449F" w:rsidP="0031449F">
      <w:pPr>
        <w:spacing w:before="120" w:after="120" w:line="240" w:lineRule="auto"/>
        <w:jc w:val="both"/>
        <w:rPr>
          <w:rFonts w:ascii="Arial" w:hAnsi="Arial" w:cs="Arial"/>
          <w:bCs/>
          <w:lang w:val="en-GB"/>
        </w:rPr>
      </w:pPr>
      <w:r w:rsidRPr="00A861F7">
        <w:rPr>
          <w:rFonts w:ascii="Arial" w:hAnsi="Arial" w:cs="Arial"/>
          <w:lang w:val="en-US"/>
        </w:rPr>
        <w:t xml:space="preserve">In </w:t>
      </w:r>
      <w:proofErr w:type="spellStart"/>
      <w:r w:rsidRPr="00A861F7">
        <w:rPr>
          <w:rFonts w:ascii="Arial" w:hAnsi="Arial" w:cs="Arial"/>
          <w:lang w:val="en-US"/>
        </w:rPr>
        <w:t>Yverdon</w:t>
      </w:r>
      <w:proofErr w:type="spellEnd"/>
      <w:r w:rsidRPr="00A861F7">
        <w:rPr>
          <w:rFonts w:ascii="Arial" w:hAnsi="Arial" w:cs="Arial"/>
          <w:lang w:val="en-US"/>
        </w:rPr>
        <w:t>-les-</w:t>
      </w:r>
      <w:proofErr w:type="spellStart"/>
      <w:r w:rsidRPr="00A861F7">
        <w:rPr>
          <w:rFonts w:ascii="Arial" w:hAnsi="Arial" w:cs="Arial"/>
          <w:lang w:val="en-US"/>
        </w:rPr>
        <w:t>Bains</w:t>
      </w:r>
      <w:proofErr w:type="spellEnd"/>
      <w:r w:rsidRPr="00A861F7">
        <w:rPr>
          <w:rFonts w:ascii="Arial" w:hAnsi="Arial" w:cs="Arial"/>
          <w:lang w:val="en-US"/>
        </w:rPr>
        <w:t xml:space="preserve"> the director of STRID</w:t>
      </w:r>
      <w:r w:rsidR="005C5E3B">
        <w:rPr>
          <w:rFonts w:ascii="Arial" w:hAnsi="Arial" w:cs="Arial"/>
          <w:lang w:val="en-US"/>
        </w:rPr>
        <w:t xml:space="preserve"> </w:t>
      </w:r>
      <w:r w:rsidR="005C5E3B">
        <w:rPr>
          <w:rFonts w:ascii="Arial" w:hAnsi="Arial" w:cs="Arial"/>
          <w:lang w:val="en-GB"/>
        </w:rPr>
        <w:t>(Society for the Sorting, Recycling and Incinera</w:t>
      </w:r>
      <w:r w:rsidR="005C5E3B">
        <w:rPr>
          <w:rFonts w:ascii="Arial" w:hAnsi="Arial" w:cs="Arial"/>
          <w:lang w:val="en-GB"/>
        </w:rPr>
        <w:t>t</w:t>
      </w:r>
      <w:r w:rsidR="005C5E3B">
        <w:rPr>
          <w:rFonts w:ascii="Arial" w:hAnsi="Arial" w:cs="Arial"/>
          <w:lang w:val="en-GB"/>
        </w:rPr>
        <w:t>ing of the Waste)</w:t>
      </w:r>
      <w:r w:rsidRPr="00A861F7">
        <w:rPr>
          <w:rFonts w:ascii="Arial" w:hAnsi="Arial" w:cs="Arial"/>
          <w:lang w:val="en-US"/>
        </w:rPr>
        <w:t xml:space="preserve">, Mr. </w:t>
      </w:r>
      <w:r w:rsidRPr="00A861F7">
        <w:rPr>
          <w:rFonts w:ascii="Arial" w:hAnsi="Arial" w:cs="Arial"/>
          <w:bCs/>
          <w:lang w:val="en-GB"/>
        </w:rPr>
        <w:t xml:space="preserve">Jean Paul </w:t>
      </w:r>
      <w:proofErr w:type="spellStart"/>
      <w:r w:rsidRPr="00A861F7">
        <w:rPr>
          <w:rFonts w:ascii="Arial" w:hAnsi="Arial" w:cs="Arial"/>
          <w:bCs/>
          <w:lang w:val="en-GB"/>
        </w:rPr>
        <w:t>Schindelholz</w:t>
      </w:r>
      <w:proofErr w:type="spellEnd"/>
      <w:r w:rsidRPr="00A861F7">
        <w:rPr>
          <w:rFonts w:ascii="Arial" w:hAnsi="Arial" w:cs="Arial"/>
          <w:bCs/>
          <w:lang w:val="en-GB"/>
        </w:rPr>
        <w:t>, welcomed the delegation</w:t>
      </w:r>
      <w:r>
        <w:rPr>
          <w:rFonts w:ascii="Arial" w:hAnsi="Arial" w:cs="Arial"/>
          <w:bCs/>
          <w:lang w:val="en-GB"/>
        </w:rPr>
        <w:t xml:space="preserve"> and guided the visit o</w:t>
      </w:r>
      <w:r w:rsidR="005C5E3B">
        <w:rPr>
          <w:rFonts w:ascii="Arial" w:hAnsi="Arial" w:cs="Arial"/>
          <w:bCs/>
          <w:lang w:val="en-GB"/>
        </w:rPr>
        <w:t>n</w:t>
      </w:r>
      <w:r>
        <w:rPr>
          <w:rFonts w:ascii="Arial" w:hAnsi="Arial" w:cs="Arial"/>
          <w:bCs/>
          <w:lang w:val="en-GB"/>
        </w:rPr>
        <w:t>:</w:t>
      </w:r>
    </w:p>
    <w:p w:rsidR="0031449F" w:rsidRPr="00A861F7" w:rsidRDefault="0031449F"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sidRPr="00C12045">
        <w:rPr>
          <w:rFonts w:ascii="Arial" w:hAnsi="Arial" w:cs="Arial"/>
          <w:lang w:val="en-US"/>
        </w:rPr>
        <w:t xml:space="preserve">the communal waste collection centre for the inhabitants of </w:t>
      </w:r>
      <w:proofErr w:type="spellStart"/>
      <w:r w:rsidRPr="00C12045">
        <w:rPr>
          <w:rFonts w:ascii="Arial" w:hAnsi="Arial" w:cs="Arial"/>
          <w:lang w:val="en-US"/>
        </w:rPr>
        <w:t>Yverdon</w:t>
      </w:r>
      <w:proofErr w:type="spellEnd"/>
      <w:r w:rsidRPr="00C12045">
        <w:rPr>
          <w:rFonts w:ascii="Arial" w:hAnsi="Arial" w:cs="Arial"/>
          <w:lang w:val="en-US"/>
        </w:rPr>
        <w:t>-les-</w:t>
      </w:r>
      <w:proofErr w:type="spellStart"/>
      <w:r w:rsidRPr="00C12045">
        <w:rPr>
          <w:rFonts w:ascii="Arial" w:hAnsi="Arial" w:cs="Arial"/>
          <w:lang w:val="en-US"/>
        </w:rPr>
        <w:t>Bains</w:t>
      </w:r>
      <w:proofErr w:type="spellEnd"/>
      <w:r w:rsidRPr="00C12045">
        <w:rPr>
          <w:rFonts w:ascii="Arial" w:hAnsi="Arial" w:cs="Arial"/>
          <w:lang w:val="en-US"/>
        </w:rPr>
        <w:t xml:space="preserve"> ; </w:t>
      </w:r>
    </w:p>
    <w:p w:rsidR="0031449F" w:rsidRPr="00A861F7" w:rsidRDefault="0031449F"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sidRPr="00C12045">
        <w:rPr>
          <w:rFonts w:ascii="Arial" w:hAnsi="Arial" w:cs="Arial"/>
          <w:lang w:val="en-US"/>
        </w:rPr>
        <w:t>the regional waste collection point of STRID ;</w:t>
      </w:r>
    </w:p>
    <w:p w:rsidR="0031449F" w:rsidRPr="00A861F7" w:rsidRDefault="0031449F" w:rsidP="00C12045">
      <w:pPr>
        <w:pStyle w:val="ListParagraph"/>
        <w:numPr>
          <w:ilvl w:val="0"/>
          <w:numId w:val="15"/>
        </w:numPr>
        <w:spacing w:before="120" w:after="120" w:line="240" w:lineRule="auto"/>
        <w:ind w:left="419" w:hanging="357"/>
        <w:contextualSpacing w:val="0"/>
        <w:jc w:val="both"/>
        <w:rPr>
          <w:rFonts w:ascii="Arial" w:hAnsi="Arial" w:cs="Arial"/>
          <w:lang w:val="en-US"/>
        </w:rPr>
      </w:pPr>
      <w:proofErr w:type="gramStart"/>
      <w:r w:rsidRPr="00C12045">
        <w:rPr>
          <w:rFonts w:ascii="Arial" w:hAnsi="Arial" w:cs="Arial"/>
          <w:lang w:val="en-US"/>
        </w:rPr>
        <w:t>the</w:t>
      </w:r>
      <w:proofErr w:type="gramEnd"/>
      <w:r w:rsidRPr="00C12045">
        <w:rPr>
          <w:rFonts w:ascii="Arial" w:hAnsi="Arial" w:cs="Arial"/>
          <w:lang w:val="en-US"/>
        </w:rPr>
        <w:t xml:space="preserve"> waste collection centre for companies. </w:t>
      </w:r>
    </w:p>
    <w:p w:rsidR="0031449F" w:rsidRPr="00A861F7" w:rsidRDefault="0031449F" w:rsidP="0031449F">
      <w:pPr>
        <w:spacing w:before="120" w:after="120" w:line="240" w:lineRule="auto"/>
        <w:jc w:val="both"/>
        <w:rPr>
          <w:rFonts w:ascii="Arial" w:hAnsi="Arial" w:cs="Arial"/>
          <w:lang w:val="en-US"/>
        </w:rPr>
      </w:pPr>
      <w:r>
        <w:rPr>
          <w:rFonts w:ascii="Arial" w:hAnsi="Arial" w:cs="Arial"/>
          <w:lang w:val="en-GB"/>
        </w:rPr>
        <w:t xml:space="preserve">In their premises, he presented the status and activities of STRID. It is </w:t>
      </w:r>
      <w:r w:rsidRPr="00A861F7">
        <w:rPr>
          <w:rFonts w:ascii="Arial" w:hAnsi="Arial" w:cs="Arial"/>
          <w:lang w:val="en-US"/>
        </w:rPr>
        <w:t xml:space="preserve">one of the 8 </w:t>
      </w:r>
      <w:r>
        <w:rPr>
          <w:rFonts w:ascii="Arial" w:hAnsi="Arial" w:cs="Arial"/>
          <w:lang w:val="en-US"/>
        </w:rPr>
        <w:t xml:space="preserve">waste </w:t>
      </w:r>
      <w:r w:rsidRPr="00A861F7">
        <w:rPr>
          <w:rFonts w:ascii="Arial" w:hAnsi="Arial" w:cs="Arial"/>
          <w:lang w:val="en-US"/>
        </w:rPr>
        <w:t>management area</w:t>
      </w:r>
      <w:r>
        <w:rPr>
          <w:rFonts w:ascii="Arial" w:hAnsi="Arial" w:cs="Arial"/>
          <w:lang w:val="en-US"/>
        </w:rPr>
        <w:t>s</w:t>
      </w:r>
      <w:r w:rsidRPr="00A861F7">
        <w:rPr>
          <w:rFonts w:ascii="Arial" w:hAnsi="Arial" w:cs="Arial"/>
          <w:lang w:val="en-US"/>
        </w:rPr>
        <w:t xml:space="preserve"> of the</w:t>
      </w:r>
      <w:r>
        <w:rPr>
          <w:rFonts w:ascii="Arial" w:hAnsi="Arial" w:cs="Arial"/>
          <w:lang w:val="en-US"/>
        </w:rPr>
        <w:t xml:space="preserve"> </w:t>
      </w:r>
      <w:r w:rsidRPr="00A861F7">
        <w:rPr>
          <w:rFonts w:ascii="Arial" w:hAnsi="Arial" w:cs="Arial"/>
          <w:lang w:val="en-US"/>
        </w:rPr>
        <w:t>Canton of Vaud.</w:t>
      </w:r>
      <w:r>
        <w:rPr>
          <w:rFonts w:ascii="Arial" w:hAnsi="Arial" w:cs="Arial"/>
          <w:lang w:val="en-US"/>
        </w:rPr>
        <w:t xml:space="preserve"> </w:t>
      </w:r>
      <w:r w:rsidRPr="00A861F7">
        <w:rPr>
          <w:rFonts w:ascii="Arial" w:hAnsi="Arial" w:cs="Arial"/>
          <w:lang w:val="en-US"/>
        </w:rPr>
        <w:t xml:space="preserve">STRID is </w:t>
      </w:r>
      <w:r>
        <w:rPr>
          <w:rFonts w:ascii="Arial" w:hAnsi="Arial" w:cs="Arial"/>
          <w:lang w:val="en-US"/>
        </w:rPr>
        <w:t xml:space="preserve">a </w:t>
      </w:r>
      <w:r w:rsidRPr="00A861F7">
        <w:rPr>
          <w:rFonts w:ascii="Arial" w:hAnsi="Arial" w:cs="Arial"/>
          <w:lang w:val="en-US"/>
        </w:rPr>
        <w:t xml:space="preserve">limited </w:t>
      </w:r>
      <w:r>
        <w:rPr>
          <w:rFonts w:ascii="Arial" w:hAnsi="Arial" w:cs="Arial"/>
          <w:lang w:val="en-US"/>
        </w:rPr>
        <w:t xml:space="preserve">company whom </w:t>
      </w:r>
      <w:r w:rsidRPr="00A861F7">
        <w:rPr>
          <w:rFonts w:ascii="Arial" w:hAnsi="Arial" w:cs="Arial"/>
          <w:lang w:val="en-US"/>
        </w:rPr>
        <w:t xml:space="preserve">shareholders </w:t>
      </w:r>
      <w:r>
        <w:rPr>
          <w:rFonts w:ascii="Arial" w:hAnsi="Arial" w:cs="Arial"/>
          <w:lang w:val="en-US"/>
        </w:rPr>
        <w:t>are</w:t>
      </w:r>
      <w:r w:rsidRPr="00A861F7">
        <w:rPr>
          <w:rFonts w:ascii="Arial" w:hAnsi="Arial" w:cs="Arial"/>
          <w:lang w:val="en-US"/>
        </w:rPr>
        <w:t xml:space="preserve"> mainly</w:t>
      </w:r>
      <w:r>
        <w:rPr>
          <w:rFonts w:ascii="Arial" w:hAnsi="Arial" w:cs="Arial"/>
          <w:lang w:val="en-US"/>
        </w:rPr>
        <w:t xml:space="preserve"> the communes of the management area and some private companies. </w:t>
      </w:r>
    </w:p>
    <w:p w:rsidR="0031449F" w:rsidRPr="00224365" w:rsidRDefault="0031449F" w:rsidP="00C12045">
      <w:pPr>
        <w:pStyle w:val="ListParagraph"/>
        <w:numPr>
          <w:ilvl w:val="0"/>
          <w:numId w:val="21"/>
        </w:numPr>
        <w:spacing w:before="240" w:after="120" w:line="240" w:lineRule="auto"/>
        <w:ind w:left="426" w:hanging="426"/>
        <w:rPr>
          <w:rFonts w:ascii="Arial" w:hAnsi="Arial" w:cs="Arial"/>
          <w:b/>
        </w:rPr>
      </w:pPr>
      <w:r w:rsidRPr="00224365">
        <w:rPr>
          <w:rFonts w:ascii="Arial" w:hAnsi="Arial" w:cs="Arial"/>
          <w:b/>
        </w:rPr>
        <w:t xml:space="preserve">Communal </w:t>
      </w:r>
      <w:proofErr w:type="spellStart"/>
      <w:r w:rsidRPr="00224365">
        <w:rPr>
          <w:rFonts w:ascii="Arial" w:hAnsi="Arial" w:cs="Arial"/>
          <w:b/>
        </w:rPr>
        <w:t>waste</w:t>
      </w:r>
      <w:proofErr w:type="spellEnd"/>
      <w:r w:rsidRPr="00224365">
        <w:rPr>
          <w:rFonts w:ascii="Arial" w:hAnsi="Arial" w:cs="Arial"/>
          <w:b/>
        </w:rPr>
        <w:t xml:space="preserve"> collection centre (déchèterie d’Yverdon-les-Bains)</w:t>
      </w:r>
    </w:p>
    <w:p w:rsidR="0031449F" w:rsidRDefault="0031449F" w:rsidP="0031449F">
      <w:pPr>
        <w:spacing w:before="120" w:after="120" w:line="240" w:lineRule="auto"/>
        <w:jc w:val="both"/>
        <w:rPr>
          <w:rFonts w:ascii="Arial" w:hAnsi="Arial" w:cs="Arial"/>
          <w:lang w:val="en-GB"/>
        </w:rPr>
      </w:pPr>
      <w:r w:rsidRPr="00882721">
        <w:rPr>
          <w:rFonts w:ascii="Arial" w:hAnsi="Arial" w:cs="Arial"/>
          <w:lang w:val="en-GB"/>
        </w:rPr>
        <w:t>Some figures:</w:t>
      </w:r>
      <w:r w:rsidRPr="009E08A7">
        <w:rPr>
          <w:rFonts w:ascii="Arial" w:hAnsi="Arial" w:cs="Arial"/>
          <w:lang w:val="en-GB"/>
        </w:rPr>
        <w:t xml:space="preserve"> </w:t>
      </w:r>
      <w:r>
        <w:rPr>
          <w:rFonts w:ascii="Arial" w:hAnsi="Arial" w:cs="Arial"/>
          <w:lang w:val="en-GB"/>
        </w:rPr>
        <w:t xml:space="preserve">modern collection centre built in 2011. </w:t>
      </w:r>
      <w:r w:rsidRPr="00BF010D">
        <w:rPr>
          <w:rFonts w:ascii="Arial" w:hAnsi="Arial" w:cs="Arial"/>
          <w:lang w:val="en-GB"/>
        </w:rPr>
        <w:t>In 2012, 64’338</w:t>
      </w:r>
      <w:r>
        <w:rPr>
          <w:rFonts w:ascii="Arial" w:hAnsi="Arial" w:cs="Arial"/>
          <w:lang w:val="en-GB"/>
        </w:rPr>
        <w:t xml:space="preserve"> passages (2200 t/</w:t>
      </w:r>
      <w:r w:rsidRPr="004118FD">
        <w:rPr>
          <w:rFonts w:ascii="Arial" w:hAnsi="Arial" w:cs="Arial"/>
          <w:lang w:val="en-GB"/>
        </w:rPr>
        <w:t>y), i.e. 220</w:t>
      </w:r>
      <w:r w:rsidRPr="00A861F7">
        <w:rPr>
          <w:rFonts w:ascii="Arial" w:hAnsi="Arial" w:cs="Arial"/>
          <w:lang w:val="en-GB"/>
        </w:rPr>
        <w:t xml:space="preserve"> passages per day (~34kg/day)</w:t>
      </w:r>
      <w:r>
        <w:rPr>
          <w:rFonts w:ascii="Arial" w:hAnsi="Arial" w:cs="Arial"/>
          <w:lang w:val="en-GB"/>
        </w:rPr>
        <w:t xml:space="preserve">. </w:t>
      </w:r>
      <w:r w:rsidRPr="00A861F7">
        <w:rPr>
          <w:rFonts w:ascii="Arial" w:hAnsi="Arial" w:cs="Arial"/>
          <w:lang w:val="en-GB"/>
        </w:rPr>
        <w:t>Each passage cost</w:t>
      </w:r>
      <w:r>
        <w:rPr>
          <w:rFonts w:ascii="Arial" w:hAnsi="Arial" w:cs="Arial"/>
          <w:lang w:val="en-GB"/>
        </w:rPr>
        <w:t>s</w:t>
      </w:r>
      <w:r w:rsidRPr="00A861F7">
        <w:rPr>
          <w:rFonts w:ascii="Arial" w:hAnsi="Arial" w:cs="Arial"/>
          <w:lang w:val="en-GB"/>
        </w:rPr>
        <w:t xml:space="preserve"> about 6 CHF / </w:t>
      </w:r>
      <w:r>
        <w:rPr>
          <w:rFonts w:ascii="Arial" w:hAnsi="Arial" w:cs="Arial"/>
          <w:lang w:val="en-GB"/>
        </w:rPr>
        <w:t>inhabitant as</w:t>
      </w:r>
      <w:r w:rsidRPr="00A861F7">
        <w:rPr>
          <w:rFonts w:ascii="Arial" w:hAnsi="Arial" w:cs="Arial"/>
          <w:lang w:val="en-GB"/>
        </w:rPr>
        <w:t xml:space="preserve"> </w:t>
      </w:r>
      <w:r>
        <w:rPr>
          <w:rFonts w:ascii="Arial" w:hAnsi="Arial" w:cs="Arial"/>
          <w:lang w:val="en-GB"/>
        </w:rPr>
        <w:t xml:space="preserve">  </w:t>
      </w:r>
      <w:r w:rsidRPr="00A861F7">
        <w:rPr>
          <w:rFonts w:ascii="Arial" w:hAnsi="Arial" w:cs="Arial"/>
          <w:lang w:val="en-GB"/>
        </w:rPr>
        <w:t>operation cost.</w:t>
      </w:r>
    </w:p>
    <w:p w:rsidR="0031449F" w:rsidRDefault="0031449F" w:rsidP="0031449F">
      <w:pPr>
        <w:spacing w:before="120" w:after="120" w:line="240" w:lineRule="auto"/>
        <w:jc w:val="both"/>
        <w:rPr>
          <w:rFonts w:ascii="Arial" w:hAnsi="Arial" w:cs="Arial"/>
          <w:lang w:val="en-GB"/>
        </w:rPr>
      </w:pPr>
      <w:r w:rsidRPr="00A861F7">
        <w:rPr>
          <w:rFonts w:ascii="Arial" w:hAnsi="Arial" w:cs="Arial"/>
          <w:lang w:val="en-GB"/>
        </w:rPr>
        <w:t>ST</w:t>
      </w:r>
      <w:r>
        <w:rPr>
          <w:rFonts w:ascii="Arial" w:hAnsi="Arial" w:cs="Arial"/>
          <w:lang w:val="en-GB"/>
        </w:rPr>
        <w:t>R</w:t>
      </w:r>
      <w:r w:rsidRPr="00A861F7">
        <w:rPr>
          <w:rFonts w:ascii="Arial" w:hAnsi="Arial" w:cs="Arial"/>
          <w:lang w:val="en-GB"/>
        </w:rPr>
        <w:t>ID also rent</w:t>
      </w:r>
      <w:r>
        <w:rPr>
          <w:rFonts w:ascii="Arial" w:hAnsi="Arial" w:cs="Arial"/>
          <w:lang w:val="en-GB"/>
        </w:rPr>
        <w:t>s</w:t>
      </w:r>
      <w:r w:rsidRPr="00A861F7">
        <w:rPr>
          <w:rFonts w:ascii="Arial" w:hAnsi="Arial" w:cs="Arial"/>
          <w:lang w:val="en-GB"/>
        </w:rPr>
        <w:t xml:space="preserve"> a</w:t>
      </w:r>
      <w:r>
        <w:rPr>
          <w:rFonts w:ascii="Arial" w:hAnsi="Arial" w:cs="Arial"/>
          <w:lang w:val="en-GB"/>
        </w:rPr>
        <w:t xml:space="preserve"> premise </w:t>
      </w:r>
      <w:r w:rsidRPr="00A861F7">
        <w:rPr>
          <w:rFonts w:ascii="Arial" w:hAnsi="Arial" w:cs="Arial"/>
          <w:lang w:val="en-GB"/>
        </w:rPr>
        <w:t>to</w:t>
      </w:r>
      <w:r>
        <w:rPr>
          <w:rFonts w:ascii="Arial" w:hAnsi="Arial" w:cs="Arial"/>
          <w:lang w:val="en-GB"/>
        </w:rPr>
        <w:t xml:space="preserve"> </w:t>
      </w:r>
      <w:r w:rsidRPr="00A861F7">
        <w:rPr>
          <w:rFonts w:ascii="Arial" w:hAnsi="Arial" w:cs="Arial"/>
          <w:lang w:val="en-GB"/>
        </w:rPr>
        <w:t>an association</w:t>
      </w:r>
      <w:r>
        <w:rPr>
          <w:rFonts w:ascii="Arial" w:hAnsi="Arial" w:cs="Arial"/>
          <w:lang w:val="en-GB"/>
        </w:rPr>
        <w:t>.</w:t>
      </w:r>
      <w:r w:rsidRPr="00A861F7">
        <w:rPr>
          <w:rFonts w:ascii="Arial" w:hAnsi="Arial" w:cs="Arial"/>
          <w:lang w:val="en-GB"/>
        </w:rPr>
        <w:t xml:space="preserve"> This</w:t>
      </w:r>
      <w:r>
        <w:rPr>
          <w:rFonts w:ascii="Arial" w:hAnsi="Arial" w:cs="Arial"/>
          <w:lang w:val="en-GB"/>
        </w:rPr>
        <w:t xml:space="preserve"> is a place, called “</w:t>
      </w:r>
      <w:proofErr w:type="spellStart"/>
      <w:r w:rsidRPr="00A861F7">
        <w:rPr>
          <w:rFonts w:ascii="Arial" w:hAnsi="Arial" w:cs="Arial"/>
          <w:lang w:val="en-GB"/>
        </w:rPr>
        <w:t>Recyclerie</w:t>
      </w:r>
      <w:proofErr w:type="spellEnd"/>
      <w:r>
        <w:rPr>
          <w:rFonts w:ascii="Arial" w:hAnsi="Arial" w:cs="Arial"/>
          <w:lang w:val="en-GB"/>
        </w:rPr>
        <w:t>”,</w:t>
      </w:r>
      <w:r w:rsidRPr="00A861F7">
        <w:rPr>
          <w:rFonts w:ascii="Arial" w:hAnsi="Arial" w:cs="Arial"/>
          <w:lang w:val="en-GB"/>
        </w:rPr>
        <w:t xml:space="preserve"> where people can bring objec</w:t>
      </w:r>
      <w:r>
        <w:rPr>
          <w:rFonts w:ascii="Arial" w:hAnsi="Arial" w:cs="Arial"/>
          <w:lang w:val="en-GB"/>
        </w:rPr>
        <w:t>ts to be</w:t>
      </w:r>
      <w:r w:rsidRPr="00A861F7">
        <w:rPr>
          <w:rFonts w:ascii="Arial" w:hAnsi="Arial" w:cs="Arial"/>
          <w:lang w:val="en-GB"/>
        </w:rPr>
        <w:t xml:space="preserve"> repaired and s</w:t>
      </w:r>
      <w:r>
        <w:rPr>
          <w:rFonts w:ascii="Arial" w:hAnsi="Arial" w:cs="Arial"/>
          <w:lang w:val="en-GB"/>
        </w:rPr>
        <w:t xml:space="preserve">old </w:t>
      </w:r>
      <w:r w:rsidRPr="00A861F7">
        <w:rPr>
          <w:rFonts w:ascii="Arial" w:hAnsi="Arial" w:cs="Arial"/>
          <w:lang w:val="en-GB"/>
        </w:rPr>
        <w:t xml:space="preserve">by </w:t>
      </w:r>
      <w:r>
        <w:rPr>
          <w:rFonts w:ascii="Arial" w:hAnsi="Arial" w:cs="Arial"/>
          <w:lang w:val="en-GB"/>
        </w:rPr>
        <w:t xml:space="preserve">the </w:t>
      </w:r>
      <w:r w:rsidRPr="00A861F7">
        <w:rPr>
          <w:rFonts w:ascii="Arial" w:hAnsi="Arial" w:cs="Arial"/>
          <w:lang w:val="en-GB"/>
        </w:rPr>
        <w:t xml:space="preserve">association. It </w:t>
      </w:r>
      <w:r>
        <w:rPr>
          <w:rFonts w:ascii="Arial" w:hAnsi="Arial" w:cs="Arial"/>
          <w:lang w:val="en-GB"/>
        </w:rPr>
        <w:t xml:space="preserve">is </w:t>
      </w:r>
      <w:r w:rsidRPr="00A861F7">
        <w:rPr>
          <w:rFonts w:ascii="Arial" w:hAnsi="Arial" w:cs="Arial"/>
          <w:lang w:val="en-GB"/>
        </w:rPr>
        <w:t xml:space="preserve">a social place </w:t>
      </w:r>
      <w:r>
        <w:rPr>
          <w:rFonts w:ascii="Arial" w:hAnsi="Arial" w:cs="Arial"/>
          <w:lang w:val="en-GB"/>
        </w:rPr>
        <w:t>where people can</w:t>
      </w:r>
      <w:r w:rsidRPr="00A861F7">
        <w:rPr>
          <w:rFonts w:ascii="Arial" w:hAnsi="Arial" w:cs="Arial"/>
          <w:lang w:val="en-GB"/>
        </w:rPr>
        <w:t xml:space="preserve"> meet and discuss.</w:t>
      </w:r>
    </w:p>
    <w:p w:rsidR="00411294" w:rsidRPr="00A861F7" w:rsidRDefault="00411294" w:rsidP="00411294">
      <w:pPr>
        <w:spacing w:before="120" w:after="120" w:line="240" w:lineRule="auto"/>
        <w:jc w:val="center"/>
        <w:rPr>
          <w:rFonts w:ascii="Arial" w:hAnsi="Arial" w:cs="Arial"/>
          <w:lang w:val="en-GB"/>
        </w:rPr>
      </w:pPr>
      <w:r>
        <w:rPr>
          <w:rFonts w:ascii="Arial" w:hAnsi="Arial" w:cs="Arial"/>
          <w:noProof/>
          <w:lang w:val="en-US" w:eastAsia="en-US"/>
        </w:rPr>
        <w:drawing>
          <wp:inline distT="0" distB="0" distL="0" distR="0" wp14:anchorId="313EA261" wp14:editId="4AE83B34">
            <wp:extent cx="3240000" cy="1824626"/>
            <wp:effectExtent l="0" t="0" r="0" b="0"/>
            <wp:docPr id="14" name="Image 14" descr="V:\Mandats Ex\EX00014 Shkodra\2013 Study tour\04 pictures Dldp\IMG_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Mandats Ex\EX00014 Shkodra\2013 Study tour\04 pictures Dldp\IMG_51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824626"/>
                    </a:xfrm>
                    <a:prstGeom prst="rect">
                      <a:avLst/>
                    </a:prstGeom>
                    <a:noFill/>
                    <a:ln>
                      <a:noFill/>
                    </a:ln>
                  </pic:spPr>
                </pic:pic>
              </a:graphicData>
            </a:graphic>
          </wp:inline>
        </w:drawing>
      </w:r>
    </w:p>
    <w:p w:rsidR="0031449F" w:rsidRPr="00C12045" w:rsidRDefault="0031449F" w:rsidP="00C12045">
      <w:pPr>
        <w:pStyle w:val="ListParagraph"/>
        <w:numPr>
          <w:ilvl w:val="0"/>
          <w:numId w:val="21"/>
        </w:numPr>
        <w:spacing w:before="240" w:after="120" w:line="240" w:lineRule="auto"/>
        <w:ind w:left="426" w:hanging="426"/>
        <w:rPr>
          <w:rFonts w:ascii="Arial" w:hAnsi="Arial" w:cs="Arial"/>
          <w:b/>
          <w:lang w:val="en-US"/>
        </w:rPr>
      </w:pPr>
      <w:r w:rsidRPr="00C12045">
        <w:rPr>
          <w:rFonts w:ascii="Arial" w:hAnsi="Arial" w:cs="Arial"/>
          <w:b/>
          <w:lang w:val="en-US"/>
        </w:rPr>
        <w:t>Regional waste collection point </w:t>
      </w:r>
    </w:p>
    <w:p w:rsidR="0031449F" w:rsidRDefault="0031449F" w:rsidP="0031449F">
      <w:pPr>
        <w:spacing w:before="120" w:after="120" w:line="240" w:lineRule="auto"/>
        <w:jc w:val="both"/>
        <w:rPr>
          <w:rFonts w:ascii="Arial" w:hAnsi="Arial" w:cs="Arial"/>
          <w:lang w:val="en-US"/>
        </w:rPr>
      </w:pPr>
      <w:r>
        <w:rPr>
          <w:rFonts w:ascii="Arial" w:hAnsi="Arial" w:cs="Arial"/>
          <w:lang w:val="en-US"/>
        </w:rPr>
        <w:t xml:space="preserve">STRID recollects and concentrates recycled waste from </w:t>
      </w:r>
      <w:r w:rsidRPr="00A861F7">
        <w:rPr>
          <w:rFonts w:ascii="Arial" w:hAnsi="Arial" w:cs="Arial"/>
          <w:lang w:val="en-US"/>
        </w:rPr>
        <w:t>communal installations</w:t>
      </w:r>
      <w:r>
        <w:rPr>
          <w:rFonts w:ascii="Arial" w:hAnsi="Arial" w:cs="Arial"/>
          <w:lang w:val="en-US"/>
        </w:rPr>
        <w:t xml:space="preserve">. In this    sector, STRID is competing </w:t>
      </w:r>
      <w:r w:rsidRPr="00A861F7">
        <w:rPr>
          <w:rFonts w:ascii="Arial" w:hAnsi="Arial" w:cs="Arial"/>
          <w:lang w:val="en-US"/>
        </w:rPr>
        <w:t xml:space="preserve">with the private sector but there is </w:t>
      </w:r>
      <w:r>
        <w:rPr>
          <w:rFonts w:ascii="Arial" w:hAnsi="Arial" w:cs="Arial"/>
          <w:lang w:val="en-US"/>
        </w:rPr>
        <w:t xml:space="preserve">a common practice (STRID </w:t>
      </w:r>
      <w:r w:rsidRPr="001C02D3">
        <w:rPr>
          <w:rFonts w:ascii="Arial" w:hAnsi="Arial" w:cs="Arial"/>
          <w:lang w:val="en-US"/>
        </w:rPr>
        <w:sym w:font="Wingdings" w:char="F0E0"/>
      </w:r>
      <w:r>
        <w:rPr>
          <w:rFonts w:ascii="Arial" w:hAnsi="Arial" w:cs="Arial"/>
          <w:lang w:val="en-US"/>
        </w:rPr>
        <w:t xml:space="preserve"> communes and Private companies </w:t>
      </w:r>
      <w:r w:rsidRPr="002F063C">
        <w:rPr>
          <w:rFonts w:ascii="Arial" w:hAnsi="Arial" w:cs="Arial"/>
          <w:lang w:val="en-US"/>
        </w:rPr>
        <w:sym w:font="Wingdings" w:char="F0E0"/>
      </w:r>
      <w:r w:rsidRPr="00BC4AA0">
        <w:rPr>
          <w:rFonts w:ascii="Arial" w:hAnsi="Arial" w:cs="Arial"/>
          <w:lang w:val="en-US"/>
        </w:rPr>
        <w:t xml:space="preserve"> </w:t>
      </w:r>
      <w:r>
        <w:rPr>
          <w:rFonts w:ascii="Arial" w:hAnsi="Arial" w:cs="Arial"/>
          <w:lang w:val="en-US"/>
        </w:rPr>
        <w:t>i</w:t>
      </w:r>
      <w:r w:rsidRPr="00A861F7">
        <w:rPr>
          <w:rFonts w:ascii="Arial" w:hAnsi="Arial" w:cs="Arial"/>
          <w:lang w:val="en-US"/>
        </w:rPr>
        <w:t>ndustries</w:t>
      </w:r>
      <w:r>
        <w:rPr>
          <w:rFonts w:ascii="Arial" w:hAnsi="Arial" w:cs="Arial"/>
          <w:lang w:val="en-US"/>
        </w:rPr>
        <w:t>)</w:t>
      </w:r>
      <w:r w:rsidRPr="00A861F7">
        <w:rPr>
          <w:rFonts w:ascii="Arial" w:hAnsi="Arial" w:cs="Arial"/>
          <w:lang w:val="en-US"/>
        </w:rPr>
        <w:t>.</w:t>
      </w:r>
      <w:r>
        <w:rPr>
          <w:rFonts w:ascii="Arial" w:hAnsi="Arial" w:cs="Arial"/>
          <w:lang w:val="en-US"/>
        </w:rPr>
        <w:t xml:space="preserve"> </w:t>
      </w:r>
      <w:r w:rsidRPr="00A861F7">
        <w:rPr>
          <w:rFonts w:ascii="Arial" w:hAnsi="Arial" w:cs="Arial"/>
          <w:lang w:val="en-US"/>
        </w:rPr>
        <w:t>Due to the large volumes treated</w:t>
      </w:r>
      <w:r>
        <w:rPr>
          <w:rFonts w:ascii="Arial" w:hAnsi="Arial" w:cs="Arial"/>
          <w:lang w:val="en-US"/>
        </w:rPr>
        <w:t>,</w:t>
      </w:r>
      <w:r w:rsidRPr="00A861F7">
        <w:rPr>
          <w:rFonts w:ascii="Arial" w:hAnsi="Arial" w:cs="Arial"/>
          <w:lang w:val="en-US"/>
        </w:rPr>
        <w:t xml:space="preserve"> STRID can propose competitive prices. </w:t>
      </w:r>
    </w:p>
    <w:p w:rsidR="00411294" w:rsidRPr="00A861F7" w:rsidRDefault="00411294" w:rsidP="00411294">
      <w:pPr>
        <w:spacing w:before="120" w:after="120" w:line="240" w:lineRule="auto"/>
        <w:jc w:val="center"/>
        <w:rPr>
          <w:rFonts w:ascii="Arial" w:hAnsi="Arial" w:cs="Arial"/>
          <w:lang w:val="en-US"/>
        </w:rPr>
      </w:pPr>
      <w:r>
        <w:rPr>
          <w:rFonts w:ascii="Arial" w:hAnsi="Arial" w:cs="Arial"/>
          <w:noProof/>
          <w:lang w:val="en-US" w:eastAsia="en-US"/>
        </w:rPr>
        <w:drawing>
          <wp:inline distT="0" distB="0" distL="0" distR="0" wp14:anchorId="4A341D2C" wp14:editId="4C4FEE4F">
            <wp:extent cx="3240000" cy="2431522"/>
            <wp:effectExtent l="0" t="0" r="0" b="0"/>
            <wp:docPr id="16" name="Image 16" descr="V:\Mandats Ex\EX00014 Shkodra\2013 Study tour\05 STRID Yverdon\STRID-IMG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Mandats Ex\EX00014 Shkodra\2013 Study tour\05 STRID Yverdon\STRID-IMG_19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1522"/>
                    </a:xfrm>
                    <a:prstGeom prst="rect">
                      <a:avLst/>
                    </a:prstGeom>
                    <a:noFill/>
                    <a:ln>
                      <a:noFill/>
                    </a:ln>
                  </pic:spPr>
                </pic:pic>
              </a:graphicData>
            </a:graphic>
          </wp:inline>
        </w:drawing>
      </w:r>
    </w:p>
    <w:p w:rsidR="0031449F" w:rsidRPr="00882721" w:rsidRDefault="0031449F" w:rsidP="00C12045">
      <w:pPr>
        <w:pStyle w:val="ListParagraph"/>
        <w:numPr>
          <w:ilvl w:val="0"/>
          <w:numId w:val="21"/>
        </w:numPr>
        <w:spacing w:before="240" w:after="120" w:line="240" w:lineRule="auto"/>
        <w:ind w:left="426" w:hanging="426"/>
        <w:rPr>
          <w:rFonts w:ascii="Arial" w:hAnsi="Arial" w:cs="Arial"/>
          <w:b/>
          <w:lang w:val="en-US"/>
        </w:rPr>
      </w:pPr>
      <w:r w:rsidRPr="00C12045">
        <w:rPr>
          <w:rFonts w:ascii="Arial" w:hAnsi="Arial" w:cs="Arial"/>
          <w:b/>
          <w:lang w:val="en-US"/>
        </w:rPr>
        <w:t>Waste collection centre for companies</w:t>
      </w:r>
    </w:p>
    <w:p w:rsidR="0031449F" w:rsidRPr="007607EA" w:rsidRDefault="0031449F" w:rsidP="0031449F">
      <w:pPr>
        <w:spacing w:before="120" w:after="120" w:line="240" w:lineRule="auto"/>
        <w:jc w:val="both"/>
        <w:rPr>
          <w:rFonts w:ascii="Arial" w:hAnsi="Arial" w:cs="Arial"/>
          <w:lang w:val="en-US"/>
        </w:rPr>
      </w:pPr>
      <w:r w:rsidRPr="007607EA">
        <w:rPr>
          <w:rFonts w:ascii="Arial" w:hAnsi="Arial" w:cs="Arial"/>
          <w:lang w:val="en-US"/>
        </w:rPr>
        <w:t>This place is destin</w:t>
      </w:r>
      <w:r>
        <w:rPr>
          <w:rFonts w:ascii="Arial" w:hAnsi="Arial" w:cs="Arial"/>
          <w:lang w:val="en-US"/>
        </w:rPr>
        <w:t>ed</w:t>
      </w:r>
      <w:r w:rsidRPr="007607EA">
        <w:rPr>
          <w:rFonts w:ascii="Arial" w:hAnsi="Arial" w:cs="Arial"/>
          <w:lang w:val="en-US"/>
        </w:rPr>
        <w:t xml:space="preserve"> to the collection of the waste of private companies. It is equipped with a system of weighting.  </w:t>
      </w:r>
    </w:p>
    <w:p w:rsidR="0031449F" w:rsidRPr="00A861F7" w:rsidRDefault="0031449F" w:rsidP="0031449F">
      <w:pPr>
        <w:spacing w:before="120" w:after="120" w:line="240" w:lineRule="auto"/>
        <w:jc w:val="both"/>
        <w:rPr>
          <w:rFonts w:ascii="Arial" w:hAnsi="Arial" w:cs="Arial"/>
          <w:lang w:val="en-US"/>
        </w:rPr>
      </w:pPr>
      <w:r w:rsidRPr="007607EA">
        <w:rPr>
          <w:rFonts w:ascii="Arial" w:hAnsi="Arial" w:cs="Arial"/>
          <w:lang w:val="en-US"/>
        </w:rPr>
        <w:t xml:space="preserve">For household waste and large size waste, they are crushed and then loaded into a 90m3 trailer without compaction (total weight of waste 16-18t). This simple model could be        convenient and easily applied for the Transfer Station in </w:t>
      </w:r>
      <w:proofErr w:type="spellStart"/>
      <w:r w:rsidRPr="007607EA">
        <w:rPr>
          <w:rFonts w:ascii="Arial" w:hAnsi="Arial" w:cs="Arial"/>
          <w:lang w:val="en-US"/>
        </w:rPr>
        <w:t>Skhodra</w:t>
      </w:r>
      <w:proofErr w:type="spellEnd"/>
      <w:r w:rsidRPr="007607EA">
        <w:rPr>
          <w:rFonts w:ascii="Arial" w:hAnsi="Arial" w:cs="Arial"/>
          <w:lang w:val="en-US"/>
        </w:rPr>
        <w:t>.</w:t>
      </w:r>
    </w:p>
    <w:p w:rsidR="00C12045" w:rsidRDefault="00C12045" w:rsidP="0031449F">
      <w:pPr>
        <w:spacing w:before="120" w:after="120" w:line="240" w:lineRule="auto"/>
        <w:jc w:val="both"/>
        <w:rPr>
          <w:rFonts w:ascii="Arial" w:hAnsi="Arial" w:cs="Arial"/>
          <w:b/>
          <w:lang w:val="en-US"/>
        </w:rPr>
      </w:pPr>
    </w:p>
    <w:p w:rsidR="0031449F" w:rsidRPr="00BF010D" w:rsidRDefault="0031449F" w:rsidP="0031449F">
      <w:pPr>
        <w:spacing w:before="120" w:after="120" w:line="240" w:lineRule="auto"/>
        <w:jc w:val="both"/>
        <w:rPr>
          <w:rFonts w:ascii="Arial" w:hAnsi="Arial" w:cs="Arial"/>
          <w:b/>
          <w:lang w:val="en-US"/>
        </w:rPr>
      </w:pPr>
      <w:r w:rsidRPr="00BF010D">
        <w:rPr>
          <w:rFonts w:ascii="Arial" w:hAnsi="Arial" w:cs="Arial"/>
          <w:b/>
          <w:lang w:val="en-US"/>
        </w:rPr>
        <w:t xml:space="preserve">Important </w:t>
      </w:r>
      <w:r>
        <w:rPr>
          <w:rFonts w:ascii="Arial" w:hAnsi="Arial" w:cs="Arial"/>
          <w:b/>
          <w:lang w:val="en-US"/>
        </w:rPr>
        <w:t>messages</w:t>
      </w:r>
      <w:r w:rsidRPr="00BF010D">
        <w:rPr>
          <w:rFonts w:ascii="Arial" w:hAnsi="Arial" w:cs="Arial"/>
          <w:b/>
          <w:lang w:val="en-US"/>
        </w:rPr>
        <w:t>:</w:t>
      </w:r>
    </w:p>
    <w:p w:rsidR="0031449F" w:rsidRPr="00C12045" w:rsidRDefault="0031449F"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sidRPr="00C12045">
        <w:rPr>
          <w:rFonts w:ascii="Arial" w:hAnsi="Arial" w:cs="Arial"/>
          <w:lang w:val="en-US"/>
        </w:rPr>
        <w:t xml:space="preserve">If good sorting is wanted, good installations, good training and communication are  needed ; </w:t>
      </w:r>
    </w:p>
    <w:p w:rsidR="0031449F" w:rsidRPr="00C12045" w:rsidRDefault="0031449F"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sidRPr="00C12045">
        <w:rPr>
          <w:rFonts w:ascii="Arial" w:hAnsi="Arial" w:cs="Arial"/>
          <w:lang w:val="en-US"/>
        </w:rPr>
        <w:t>Rationalization of the cost of transport by using a regional collection and transfer station ;</w:t>
      </w:r>
    </w:p>
    <w:p w:rsidR="0031449F" w:rsidRPr="00C12045" w:rsidRDefault="0031449F"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sidRPr="00C12045">
        <w:rPr>
          <w:rFonts w:ascii="Arial" w:hAnsi="Arial" w:cs="Arial"/>
          <w:lang w:val="en-US"/>
        </w:rPr>
        <w:t>Rationalization of the routes and tours collection ;</w:t>
      </w:r>
    </w:p>
    <w:p w:rsidR="0031449F" w:rsidRPr="00C12045" w:rsidRDefault="0031449F"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sidRPr="00C12045">
        <w:rPr>
          <w:rFonts w:ascii="Arial" w:hAnsi="Arial" w:cs="Arial"/>
          <w:lang w:val="en-US"/>
        </w:rPr>
        <w:t>Rationalization of the waste collection and professionalization (6 days a week instead of some hours per day per week) ;</w:t>
      </w:r>
    </w:p>
    <w:p w:rsidR="0031449F" w:rsidRPr="00C12045" w:rsidRDefault="0031449F"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sidRPr="00C12045">
        <w:rPr>
          <w:rFonts w:ascii="Arial" w:hAnsi="Arial" w:cs="Arial"/>
          <w:lang w:val="en-US"/>
        </w:rPr>
        <w:t>Waste recycling doesn’t generate money, it only reduces costs of treatment becoming less expensive than incineration ;</w:t>
      </w:r>
    </w:p>
    <w:p w:rsidR="0031449F" w:rsidRPr="00C12045" w:rsidRDefault="0031449F"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sidRPr="00C12045">
        <w:rPr>
          <w:rFonts w:ascii="Arial" w:hAnsi="Arial" w:cs="Arial"/>
          <w:lang w:val="en-US"/>
        </w:rPr>
        <w:t>Federal authority doesn’t fix price of taxes in Switzerland (as opposed to Albania) but defines means to collect them ;</w:t>
      </w:r>
    </w:p>
    <w:p w:rsidR="0031449F" w:rsidRPr="00A861F7" w:rsidRDefault="0031449F" w:rsidP="00C12045">
      <w:pPr>
        <w:pStyle w:val="ListParagraph"/>
        <w:numPr>
          <w:ilvl w:val="0"/>
          <w:numId w:val="15"/>
        </w:numPr>
        <w:spacing w:before="120" w:after="120" w:line="240" w:lineRule="auto"/>
        <w:ind w:left="419" w:hanging="357"/>
        <w:contextualSpacing w:val="0"/>
        <w:jc w:val="both"/>
        <w:rPr>
          <w:rFonts w:ascii="Arial" w:hAnsi="Arial" w:cs="Arial"/>
          <w:lang w:val="en-US"/>
        </w:rPr>
      </w:pPr>
      <w:r w:rsidRPr="00C12045">
        <w:rPr>
          <w:rFonts w:ascii="Arial" w:hAnsi="Arial" w:cs="Arial"/>
          <w:lang w:val="en-US"/>
        </w:rPr>
        <w:t>There is a need of</w:t>
      </w:r>
      <w:r>
        <w:rPr>
          <w:rFonts w:ascii="Arial" w:hAnsi="Arial" w:cs="Arial"/>
          <w:lang w:val="en-US"/>
        </w:rPr>
        <w:t xml:space="preserve"> benchmarking between LGUs.</w:t>
      </w:r>
    </w:p>
    <w:p w:rsidR="0031449F" w:rsidRDefault="0031449F" w:rsidP="0031449F">
      <w:pPr>
        <w:spacing w:before="120" w:after="120" w:line="240" w:lineRule="auto"/>
        <w:jc w:val="both"/>
        <w:rPr>
          <w:rFonts w:ascii="Arial" w:hAnsi="Arial" w:cs="Arial"/>
          <w:lang w:val="en-US"/>
        </w:rPr>
      </w:pPr>
      <w:r w:rsidRPr="00BC4AA0">
        <w:rPr>
          <w:rFonts w:ascii="Arial" w:hAnsi="Arial" w:cs="Arial"/>
          <w:lang w:val="en-US"/>
        </w:rPr>
        <w:t>Mr. Olivier Mani from COSEDEC (Cooperative for public awareness on waste manage</w:t>
      </w:r>
      <w:r w:rsidRPr="00A861F7">
        <w:rPr>
          <w:rFonts w:ascii="Arial" w:hAnsi="Arial" w:cs="Arial"/>
          <w:lang w:val="en-US"/>
        </w:rPr>
        <w:t>ment) presented</w:t>
      </w:r>
      <w:r>
        <w:rPr>
          <w:rFonts w:ascii="Arial" w:hAnsi="Arial" w:cs="Arial"/>
          <w:lang w:val="en-US"/>
        </w:rPr>
        <w:t xml:space="preserve"> this </w:t>
      </w:r>
      <w:r w:rsidRPr="00A861F7">
        <w:rPr>
          <w:rFonts w:ascii="Arial" w:hAnsi="Arial" w:cs="Arial"/>
          <w:lang w:val="en-US"/>
        </w:rPr>
        <w:t xml:space="preserve">non-profit organization </w:t>
      </w:r>
      <w:r>
        <w:rPr>
          <w:rFonts w:ascii="Arial" w:hAnsi="Arial" w:cs="Arial"/>
          <w:lang w:val="en-US"/>
        </w:rPr>
        <w:t>which is very active in Switzerland (2’200 animations) during events,</w:t>
      </w:r>
      <w:r w:rsidRPr="00A861F7">
        <w:rPr>
          <w:rFonts w:ascii="Arial" w:hAnsi="Arial" w:cs="Arial"/>
          <w:lang w:val="en-US"/>
        </w:rPr>
        <w:t xml:space="preserve"> </w:t>
      </w:r>
      <w:r w:rsidRPr="00494C0E">
        <w:rPr>
          <w:rFonts w:ascii="Arial" w:hAnsi="Arial" w:cs="Arial"/>
          <w:lang w:val="en-US"/>
        </w:rPr>
        <w:t>at schools</w:t>
      </w:r>
      <w:r>
        <w:rPr>
          <w:rFonts w:ascii="Arial" w:hAnsi="Arial" w:cs="Arial"/>
          <w:lang w:val="en-US"/>
        </w:rPr>
        <w:t>, etc.</w:t>
      </w:r>
      <w:r w:rsidRPr="00494C0E">
        <w:rPr>
          <w:rFonts w:ascii="Arial" w:hAnsi="Arial" w:cs="Arial"/>
          <w:lang w:val="en-US"/>
        </w:rPr>
        <w:t xml:space="preserve"> </w:t>
      </w:r>
      <w:r>
        <w:rPr>
          <w:rFonts w:ascii="Arial" w:hAnsi="Arial" w:cs="Arial"/>
          <w:lang w:val="en-US"/>
        </w:rPr>
        <w:t xml:space="preserve"> Its goal is to i</w:t>
      </w:r>
      <w:r w:rsidRPr="00494C0E">
        <w:rPr>
          <w:rFonts w:ascii="Arial" w:hAnsi="Arial" w:cs="Arial"/>
          <w:lang w:val="en-US"/>
        </w:rPr>
        <w:t xml:space="preserve">nform, </w:t>
      </w:r>
      <w:r>
        <w:rPr>
          <w:rFonts w:ascii="Arial" w:hAnsi="Arial" w:cs="Arial"/>
          <w:lang w:val="en-US"/>
        </w:rPr>
        <w:t>t</w:t>
      </w:r>
      <w:r w:rsidRPr="00494C0E">
        <w:rPr>
          <w:rFonts w:ascii="Arial" w:hAnsi="Arial" w:cs="Arial"/>
          <w:lang w:val="en-US"/>
        </w:rPr>
        <w:t xml:space="preserve">rain and </w:t>
      </w:r>
      <w:r>
        <w:rPr>
          <w:rFonts w:ascii="Arial" w:hAnsi="Arial" w:cs="Arial"/>
          <w:lang w:val="en-US"/>
        </w:rPr>
        <w:t>s</w:t>
      </w:r>
      <w:r w:rsidRPr="00494C0E">
        <w:rPr>
          <w:rFonts w:ascii="Arial" w:hAnsi="Arial" w:cs="Arial"/>
          <w:lang w:val="en-US"/>
        </w:rPr>
        <w:t>ensitize. Sensitization</w:t>
      </w:r>
      <w:r w:rsidRPr="00A861F7">
        <w:rPr>
          <w:rFonts w:ascii="Arial" w:hAnsi="Arial" w:cs="Arial"/>
          <w:lang w:val="en-US"/>
        </w:rPr>
        <w:t xml:space="preserve"> </w:t>
      </w:r>
      <w:r>
        <w:rPr>
          <w:rFonts w:ascii="Arial" w:hAnsi="Arial" w:cs="Arial"/>
          <w:lang w:val="en-US"/>
        </w:rPr>
        <w:t xml:space="preserve">should start </w:t>
      </w:r>
      <w:r w:rsidRPr="00A861F7">
        <w:rPr>
          <w:rFonts w:ascii="Arial" w:hAnsi="Arial" w:cs="Arial"/>
          <w:lang w:val="en-US"/>
        </w:rPr>
        <w:t>with children that they can train their parents</w:t>
      </w:r>
      <w:r>
        <w:rPr>
          <w:rFonts w:ascii="Arial" w:hAnsi="Arial" w:cs="Arial"/>
          <w:lang w:val="en-US"/>
        </w:rPr>
        <w:t>.</w:t>
      </w:r>
    </w:p>
    <w:p w:rsidR="0031449F" w:rsidRPr="00A861F7" w:rsidRDefault="0031449F" w:rsidP="0031449F">
      <w:pPr>
        <w:spacing w:before="120" w:after="120" w:line="240" w:lineRule="auto"/>
        <w:jc w:val="both"/>
        <w:rPr>
          <w:rFonts w:ascii="Arial" w:hAnsi="Arial" w:cs="Arial"/>
          <w:lang w:val="en-US"/>
        </w:rPr>
      </w:pPr>
    </w:p>
    <w:p w:rsidR="0031449F" w:rsidRDefault="0031449F" w:rsidP="0031449F">
      <w:pPr>
        <w:spacing w:before="120" w:after="120" w:line="240" w:lineRule="auto"/>
        <w:jc w:val="both"/>
        <w:rPr>
          <w:rFonts w:ascii="Arial" w:hAnsi="Arial" w:cs="Arial"/>
          <w:lang w:val="en-US"/>
        </w:rPr>
      </w:pPr>
      <w:r w:rsidRPr="007607EA">
        <w:rPr>
          <w:rFonts w:ascii="Arial" w:hAnsi="Arial" w:cs="Arial"/>
          <w:lang w:val="en-US"/>
        </w:rPr>
        <w:t xml:space="preserve">Before lunch in Café du Château, the delegation was received in the </w:t>
      </w:r>
      <w:r>
        <w:rPr>
          <w:rFonts w:ascii="Arial" w:hAnsi="Arial" w:cs="Arial"/>
          <w:lang w:val="en-US"/>
        </w:rPr>
        <w:t>C</w:t>
      </w:r>
      <w:r w:rsidRPr="007607EA">
        <w:rPr>
          <w:rFonts w:ascii="Arial" w:hAnsi="Arial" w:cs="Arial"/>
          <w:lang w:val="en-US"/>
        </w:rPr>
        <w:t xml:space="preserve">ity </w:t>
      </w:r>
      <w:r>
        <w:rPr>
          <w:rFonts w:ascii="Arial" w:hAnsi="Arial" w:cs="Arial"/>
          <w:lang w:val="en-US"/>
        </w:rPr>
        <w:t>H</w:t>
      </w:r>
      <w:r w:rsidRPr="007607EA">
        <w:rPr>
          <w:rFonts w:ascii="Arial" w:hAnsi="Arial" w:cs="Arial"/>
          <w:lang w:val="en-US"/>
        </w:rPr>
        <w:t xml:space="preserve">all and </w:t>
      </w:r>
      <w:r>
        <w:rPr>
          <w:rFonts w:ascii="Arial" w:hAnsi="Arial" w:cs="Arial"/>
          <w:lang w:val="en-US"/>
        </w:rPr>
        <w:t xml:space="preserve">was     </w:t>
      </w:r>
      <w:r w:rsidRPr="007607EA">
        <w:rPr>
          <w:rFonts w:ascii="Arial" w:hAnsi="Arial" w:cs="Arial"/>
          <w:lang w:val="en-US"/>
        </w:rPr>
        <w:t>offered an ap</w:t>
      </w:r>
      <w:r>
        <w:rPr>
          <w:rFonts w:ascii="Arial" w:hAnsi="Arial" w:cs="Arial"/>
          <w:lang w:val="en-US"/>
        </w:rPr>
        <w:t>e</w:t>
      </w:r>
      <w:r w:rsidRPr="007607EA">
        <w:rPr>
          <w:rFonts w:ascii="Arial" w:hAnsi="Arial" w:cs="Arial"/>
          <w:lang w:val="en-US"/>
        </w:rPr>
        <w:t>rit</w:t>
      </w:r>
      <w:r>
        <w:rPr>
          <w:rFonts w:ascii="Arial" w:hAnsi="Arial" w:cs="Arial"/>
          <w:lang w:val="en-US"/>
        </w:rPr>
        <w:t>i</w:t>
      </w:r>
      <w:r w:rsidRPr="007607EA">
        <w:rPr>
          <w:rFonts w:ascii="Arial" w:hAnsi="Arial" w:cs="Arial"/>
          <w:lang w:val="en-US"/>
        </w:rPr>
        <w:t xml:space="preserve">f by </w:t>
      </w:r>
      <w:proofErr w:type="spellStart"/>
      <w:r w:rsidRPr="007607EA">
        <w:rPr>
          <w:rFonts w:ascii="Arial" w:hAnsi="Arial" w:cs="Arial"/>
          <w:lang w:val="en-US"/>
        </w:rPr>
        <w:t>Mr</w:t>
      </w:r>
      <w:proofErr w:type="spellEnd"/>
      <w:r w:rsidRPr="007607EA">
        <w:rPr>
          <w:rFonts w:ascii="Arial" w:hAnsi="Arial" w:cs="Arial"/>
          <w:lang w:val="en-US"/>
        </w:rPr>
        <w:t xml:space="preserve"> Von </w:t>
      </w:r>
      <w:proofErr w:type="spellStart"/>
      <w:r w:rsidRPr="007607EA">
        <w:rPr>
          <w:rFonts w:ascii="Arial" w:hAnsi="Arial" w:cs="Arial"/>
          <w:lang w:val="en-US"/>
        </w:rPr>
        <w:t>Siebenthal</w:t>
      </w:r>
      <w:proofErr w:type="spellEnd"/>
      <w:r>
        <w:rPr>
          <w:rFonts w:ascii="Arial" w:hAnsi="Arial" w:cs="Arial"/>
          <w:lang w:val="en-US"/>
        </w:rPr>
        <w:t xml:space="preserve">, </w:t>
      </w:r>
      <w:r w:rsidRPr="007607EA">
        <w:rPr>
          <w:rFonts w:ascii="Arial" w:hAnsi="Arial" w:cs="Arial"/>
          <w:lang w:val="en-US"/>
        </w:rPr>
        <w:t xml:space="preserve">mayor of </w:t>
      </w:r>
      <w:proofErr w:type="spellStart"/>
      <w:r w:rsidRPr="007607EA">
        <w:rPr>
          <w:rFonts w:ascii="Arial" w:hAnsi="Arial" w:cs="Arial"/>
          <w:lang w:val="en-US"/>
        </w:rPr>
        <w:t>Yverdon</w:t>
      </w:r>
      <w:proofErr w:type="spellEnd"/>
      <w:r w:rsidRPr="007607EA">
        <w:rPr>
          <w:rFonts w:ascii="Arial" w:hAnsi="Arial" w:cs="Arial"/>
          <w:lang w:val="en-US"/>
        </w:rPr>
        <w:t>-les-</w:t>
      </w:r>
      <w:proofErr w:type="spellStart"/>
      <w:r w:rsidRPr="007607EA">
        <w:rPr>
          <w:rFonts w:ascii="Arial" w:hAnsi="Arial" w:cs="Arial"/>
          <w:lang w:val="en-US"/>
        </w:rPr>
        <w:t>Bains</w:t>
      </w:r>
      <w:proofErr w:type="spellEnd"/>
      <w:r>
        <w:rPr>
          <w:rFonts w:ascii="Arial" w:hAnsi="Arial" w:cs="Arial"/>
          <w:lang w:val="en-US"/>
        </w:rPr>
        <w:t>.</w:t>
      </w:r>
      <w:r w:rsidRPr="007607EA">
        <w:rPr>
          <w:rFonts w:ascii="Arial" w:hAnsi="Arial" w:cs="Arial"/>
          <w:lang w:val="en-US"/>
        </w:rPr>
        <w:t xml:space="preserve"> </w:t>
      </w:r>
      <w:proofErr w:type="spellStart"/>
      <w:r w:rsidRPr="007607EA">
        <w:rPr>
          <w:rFonts w:ascii="Arial" w:hAnsi="Arial" w:cs="Arial"/>
          <w:lang w:val="en-US"/>
        </w:rPr>
        <w:t>Shkodra</w:t>
      </w:r>
      <w:proofErr w:type="spellEnd"/>
      <w:r w:rsidRPr="007607EA">
        <w:rPr>
          <w:rFonts w:ascii="Arial" w:hAnsi="Arial" w:cs="Arial"/>
          <w:lang w:val="en-US"/>
        </w:rPr>
        <w:t xml:space="preserve"> and </w:t>
      </w:r>
      <w:proofErr w:type="spellStart"/>
      <w:r w:rsidRPr="007607EA">
        <w:rPr>
          <w:rFonts w:ascii="Arial" w:hAnsi="Arial" w:cs="Arial"/>
          <w:lang w:val="en-US"/>
        </w:rPr>
        <w:t>Yverdon</w:t>
      </w:r>
      <w:proofErr w:type="spellEnd"/>
      <w:r w:rsidRPr="007607EA">
        <w:rPr>
          <w:rFonts w:ascii="Arial" w:hAnsi="Arial" w:cs="Arial"/>
          <w:lang w:val="en-US"/>
        </w:rPr>
        <w:t>-les-</w:t>
      </w:r>
      <w:proofErr w:type="spellStart"/>
      <w:r w:rsidRPr="007607EA">
        <w:rPr>
          <w:rFonts w:ascii="Arial" w:hAnsi="Arial" w:cs="Arial"/>
          <w:lang w:val="en-US"/>
        </w:rPr>
        <w:t>Bains</w:t>
      </w:r>
      <w:proofErr w:type="spellEnd"/>
      <w:r w:rsidRPr="007607EA">
        <w:rPr>
          <w:rFonts w:ascii="Arial" w:hAnsi="Arial" w:cs="Arial"/>
          <w:lang w:val="en-US"/>
        </w:rPr>
        <w:t xml:space="preserve"> entertain close relations since years. </w:t>
      </w:r>
    </w:p>
    <w:p w:rsidR="00411294" w:rsidRPr="007607EA" w:rsidRDefault="00411294" w:rsidP="00411294">
      <w:pPr>
        <w:spacing w:before="120" w:after="120" w:line="240" w:lineRule="auto"/>
        <w:jc w:val="center"/>
        <w:rPr>
          <w:rFonts w:ascii="Arial" w:hAnsi="Arial" w:cs="Arial"/>
          <w:lang w:val="en-US"/>
        </w:rPr>
      </w:pPr>
      <w:r>
        <w:rPr>
          <w:rFonts w:ascii="Arial" w:hAnsi="Arial" w:cs="Arial"/>
          <w:noProof/>
          <w:lang w:val="en-US" w:eastAsia="en-US"/>
        </w:rPr>
        <w:drawing>
          <wp:inline distT="0" distB="0" distL="0" distR="0" wp14:anchorId="78C1B4E6" wp14:editId="3A45DADC">
            <wp:extent cx="3240000" cy="1824626"/>
            <wp:effectExtent l="0" t="0" r="0" b="0"/>
            <wp:docPr id="15" name="Image 15" descr="V:\Mandats Ex\EX00014 Shkodra\2013 Study tour\04 pictures Dldp\IMG_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Mandats Ex\EX00014 Shkodra\2013 Study tour\04 pictures Dldp\IMG_51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824626"/>
                    </a:xfrm>
                    <a:prstGeom prst="rect">
                      <a:avLst/>
                    </a:prstGeom>
                    <a:noFill/>
                    <a:ln>
                      <a:noFill/>
                    </a:ln>
                  </pic:spPr>
                </pic:pic>
              </a:graphicData>
            </a:graphic>
          </wp:inline>
        </w:drawing>
      </w:r>
    </w:p>
    <w:p w:rsidR="0031449F" w:rsidRDefault="0031449F" w:rsidP="0031449F">
      <w:pPr>
        <w:spacing w:before="120" w:after="120" w:line="240" w:lineRule="auto"/>
        <w:jc w:val="both"/>
        <w:rPr>
          <w:rFonts w:ascii="Arial" w:hAnsi="Arial" w:cs="Arial"/>
          <w:lang w:val="en-US"/>
        </w:rPr>
      </w:pPr>
      <w:r w:rsidRPr="00161D3A">
        <w:rPr>
          <w:rFonts w:ascii="Arial" w:hAnsi="Arial" w:cs="Arial"/>
          <w:lang w:val="en-US"/>
        </w:rPr>
        <w:t>The afternoon was dedicated to discussion</w:t>
      </w:r>
      <w:r>
        <w:rPr>
          <w:rFonts w:ascii="Arial" w:hAnsi="Arial" w:cs="Arial"/>
          <w:lang w:val="en-US"/>
        </w:rPr>
        <w:t>s</w:t>
      </w:r>
      <w:r w:rsidRPr="00161D3A">
        <w:rPr>
          <w:rFonts w:ascii="Arial" w:hAnsi="Arial" w:cs="Arial"/>
          <w:lang w:val="en-US"/>
        </w:rPr>
        <w:t xml:space="preserve"> on the different programs of Shkodra and </w:t>
      </w:r>
      <w:r>
        <w:rPr>
          <w:rFonts w:ascii="Arial" w:hAnsi="Arial" w:cs="Arial"/>
          <w:lang w:val="en-US"/>
        </w:rPr>
        <w:t>Lezha, with the vice-mayors of each city and the private companies of waste management.</w:t>
      </w:r>
    </w:p>
    <w:p w:rsidR="0031449F" w:rsidRPr="00161D3A" w:rsidRDefault="0031449F" w:rsidP="0031449F">
      <w:pPr>
        <w:spacing w:before="120" w:after="120" w:line="240" w:lineRule="auto"/>
        <w:jc w:val="both"/>
        <w:rPr>
          <w:rFonts w:ascii="Arial" w:hAnsi="Arial" w:cs="Arial"/>
          <w:lang w:val="en-US"/>
        </w:rPr>
      </w:pPr>
    </w:p>
    <w:p w:rsidR="0031449F" w:rsidRPr="007607EA" w:rsidRDefault="0031449F" w:rsidP="00C12045">
      <w:pPr>
        <w:pStyle w:val="ListParagraph"/>
        <w:numPr>
          <w:ilvl w:val="0"/>
          <w:numId w:val="22"/>
        </w:numPr>
        <w:spacing w:before="240" w:after="120" w:line="240" w:lineRule="auto"/>
        <w:ind w:left="426" w:hanging="426"/>
        <w:rPr>
          <w:rFonts w:ascii="Arial" w:hAnsi="Arial" w:cs="Arial"/>
          <w:b/>
          <w:lang w:val="en-US"/>
        </w:rPr>
      </w:pPr>
      <w:r w:rsidRPr="007607EA">
        <w:rPr>
          <w:rFonts w:ascii="Arial" w:hAnsi="Arial" w:cs="Arial"/>
          <w:b/>
          <w:lang w:val="en-US"/>
        </w:rPr>
        <w:t xml:space="preserve">Program of Shkodra </w:t>
      </w:r>
    </w:p>
    <w:p w:rsidR="0031449F" w:rsidRPr="007607EA" w:rsidRDefault="0031449F" w:rsidP="0031449F">
      <w:pPr>
        <w:spacing w:before="120" w:after="120" w:line="240" w:lineRule="auto"/>
        <w:jc w:val="both"/>
        <w:rPr>
          <w:rFonts w:ascii="Arial" w:hAnsi="Arial" w:cs="Arial"/>
          <w:lang w:val="en-US"/>
        </w:rPr>
      </w:pPr>
      <w:r w:rsidRPr="007607EA">
        <w:rPr>
          <w:rFonts w:ascii="Arial" w:hAnsi="Arial" w:cs="Arial"/>
          <w:bCs/>
          <w:lang w:val="en-GB"/>
        </w:rPr>
        <w:t>Discussions were held on the situation with the current waste collection contract (</w:t>
      </w:r>
      <w:r>
        <w:rPr>
          <w:rFonts w:ascii="Arial" w:hAnsi="Arial" w:cs="Arial"/>
          <w:lang w:val="en-GB"/>
        </w:rPr>
        <w:t>a</w:t>
      </w:r>
      <w:r w:rsidRPr="007607EA">
        <w:rPr>
          <w:rFonts w:ascii="Arial" w:hAnsi="Arial" w:cs="Arial"/>
          <w:lang w:val="en-GB"/>
        </w:rPr>
        <w:t>chiev</w:t>
      </w:r>
      <w:r w:rsidRPr="007607EA">
        <w:rPr>
          <w:rFonts w:ascii="Arial" w:hAnsi="Arial" w:cs="Arial"/>
          <w:lang w:val="en-GB"/>
        </w:rPr>
        <w:t>e</w:t>
      </w:r>
      <w:r w:rsidRPr="007607EA">
        <w:rPr>
          <w:rFonts w:ascii="Arial" w:hAnsi="Arial" w:cs="Arial"/>
          <w:lang w:val="en-GB"/>
        </w:rPr>
        <w:t xml:space="preserve">ments and difficulties). There is a need to define </w:t>
      </w:r>
      <w:r w:rsidRPr="007607EA">
        <w:rPr>
          <w:rFonts w:ascii="Arial" w:hAnsi="Arial" w:cs="Arial"/>
          <w:lang w:val="en-US"/>
        </w:rPr>
        <w:t>a list of data to be collected for the prepar</w:t>
      </w:r>
      <w:r w:rsidRPr="007607EA">
        <w:rPr>
          <w:rFonts w:ascii="Arial" w:hAnsi="Arial" w:cs="Arial"/>
          <w:lang w:val="en-US"/>
        </w:rPr>
        <w:t>a</w:t>
      </w:r>
      <w:r w:rsidRPr="007607EA">
        <w:rPr>
          <w:rFonts w:ascii="Arial" w:hAnsi="Arial" w:cs="Arial"/>
          <w:lang w:val="en-US"/>
        </w:rPr>
        <w:t>tion of tender, then collect them and carry out a mission to verify these data.</w:t>
      </w:r>
    </w:p>
    <w:p w:rsidR="0031449F" w:rsidRPr="007607EA" w:rsidRDefault="0031449F" w:rsidP="0031449F">
      <w:pPr>
        <w:spacing w:before="120" w:after="120" w:line="240" w:lineRule="auto"/>
        <w:jc w:val="both"/>
        <w:rPr>
          <w:rFonts w:ascii="Arial" w:hAnsi="Arial" w:cs="Arial"/>
          <w:lang w:val="en-US"/>
        </w:rPr>
      </w:pPr>
      <w:r w:rsidRPr="007607EA">
        <w:rPr>
          <w:rFonts w:ascii="Arial" w:hAnsi="Arial" w:cs="Arial"/>
          <w:lang w:val="en-US"/>
        </w:rPr>
        <w:t>The waste company contract ends at 8</w:t>
      </w:r>
      <w:r w:rsidRPr="007607EA">
        <w:rPr>
          <w:rFonts w:ascii="Arial" w:hAnsi="Arial" w:cs="Arial"/>
          <w:vertAlign w:val="superscript"/>
          <w:lang w:val="en-US"/>
        </w:rPr>
        <w:t>th</w:t>
      </w:r>
      <w:r w:rsidRPr="007607EA">
        <w:rPr>
          <w:rFonts w:ascii="Arial" w:hAnsi="Arial" w:cs="Arial"/>
          <w:lang w:val="en-US"/>
        </w:rPr>
        <w:t xml:space="preserve"> July 2013. For procurement reasons and timetable, deadline for tenders is fixed at 25</w:t>
      </w:r>
      <w:r w:rsidRPr="007607EA">
        <w:rPr>
          <w:rFonts w:ascii="Arial" w:hAnsi="Arial" w:cs="Arial"/>
          <w:vertAlign w:val="superscript"/>
          <w:lang w:val="en-US"/>
        </w:rPr>
        <w:t>th</w:t>
      </w:r>
      <w:r w:rsidRPr="007607EA">
        <w:rPr>
          <w:rFonts w:ascii="Arial" w:hAnsi="Arial" w:cs="Arial"/>
          <w:lang w:val="en-US"/>
        </w:rPr>
        <w:t xml:space="preserve"> April 2013.</w:t>
      </w:r>
    </w:p>
    <w:p w:rsidR="0031449F" w:rsidRPr="007607EA" w:rsidRDefault="0031449F" w:rsidP="0031449F">
      <w:pPr>
        <w:spacing w:before="120" w:after="120" w:line="240" w:lineRule="auto"/>
        <w:jc w:val="both"/>
        <w:rPr>
          <w:rFonts w:ascii="Arial" w:hAnsi="Arial" w:cs="Arial"/>
          <w:lang w:val="en-US"/>
        </w:rPr>
      </w:pPr>
      <w:r w:rsidRPr="007607EA">
        <w:rPr>
          <w:rFonts w:ascii="Arial" w:hAnsi="Arial" w:cs="Arial"/>
          <w:lang w:val="en-US"/>
        </w:rPr>
        <w:t>Questions on the transfer station are still open</w:t>
      </w:r>
      <w:r w:rsidR="00C12045">
        <w:rPr>
          <w:rFonts w:ascii="Arial" w:hAnsi="Arial" w:cs="Arial"/>
          <w:lang w:val="en-US"/>
        </w:rPr>
        <w:t xml:space="preserve"> </w:t>
      </w:r>
      <w:r w:rsidRPr="007607EA">
        <w:rPr>
          <w:rFonts w:ascii="Arial" w:hAnsi="Arial" w:cs="Arial"/>
          <w:lang w:val="en-US"/>
        </w:rPr>
        <w:t>(inclusion in the tenders, model of o</w:t>
      </w:r>
      <w:r w:rsidRPr="007607EA">
        <w:rPr>
          <w:rFonts w:ascii="Arial" w:hAnsi="Arial" w:cs="Arial"/>
          <w:lang w:val="en-US"/>
        </w:rPr>
        <w:t>p</w:t>
      </w:r>
      <w:r w:rsidRPr="007607EA">
        <w:rPr>
          <w:rFonts w:ascii="Arial" w:hAnsi="Arial" w:cs="Arial"/>
          <w:lang w:val="en-US"/>
        </w:rPr>
        <w:t>eration and contracting, type of transfer station (sorting site, recycling site</w:t>
      </w:r>
      <w:proofErr w:type="gramStart"/>
      <w:r w:rsidRPr="007607EA">
        <w:rPr>
          <w:rFonts w:ascii="Arial" w:hAnsi="Arial" w:cs="Arial"/>
          <w:lang w:val="en-US"/>
        </w:rPr>
        <w:t>,…</w:t>
      </w:r>
      <w:proofErr w:type="gramEnd"/>
      <w:r>
        <w:rPr>
          <w:rFonts w:ascii="Arial" w:hAnsi="Arial" w:cs="Arial"/>
          <w:lang w:val="en-US"/>
        </w:rPr>
        <w:t>)</w:t>
      </w:r>
      <w:r w:rsidRPr="007607EA">
        <w:rPr>
          <w:rFonts w:ascii="Arial" w:hAnsi="Arial" w:cs="Arial"/>
          <w:lang w:val="en-US"/>
        </w:rPr>
        <w:t>.</w:t>
      </w:r>
    </w:p>
    <w:p w:rsidR="0031449F" w:rsidRPr="007607EA" w:rsidRDefault="0031449F" w:rsidP="00C12045">
      <w:pPr>
        <w:pStyle w:val="ListParagraph"/>
        <w:numPr>
          <w:ilvl w:val="0"/>
          <w:numId w:val="22"/>
        </w:numPr>
        <w:spacing w:before="240" w:after="120" w:line="240" w:lineRule="auto"/>
        <w:ind w:left="426" w:hanging="426"/>
        <w:rPr>
          <w:rFonts w:ascii="Arial" w:hAnsi="Arial" w:cs="Arial"/>
          <w:b/>
          <w:lang w:val="en-US"/>
        </w:rPr>
      </w:pPr>
      <w:r w:rsidRPr="007607EA">
        <w:rPr>
          <w:rFonts w:ascii="Arial" w:hAnsi="Arial" w:cs="Arial"/>
          <w:b/>
          <w:lang w:val="en-US"/>
        </w:rPr>
        <w:t xml:space="preserve">Program of Lezha </w:t>
      </w:r>
    </w:p>
    <w:p w:rsidR="0031449F" w:rsidRPr="007607EA" w:rsidRDefault="0031449F" w:rsidP="0031449F">
      <w:pPr>
        <w:spacing w:before="120" w:after="120" w:line="240" w:lineRule="auto"/>
        <w:jc w:val="both"/>
        <w:rPr>
          <w:rFonts w:ascii="Arial" w:hAnsi="Arial" w:cs="Arial"/>
          <w:lang w:val="en-US"/>
        </w:rPr>
      </w:pPr>
      <w:r w:rsidRPr="007607EA">
        <w:rPr>
          <w:rFonts w:ascii="Arial" w:hAnsi="Arial" w:cs="Arial"/>
          <w:lang w:val="en-US"/>
        </w:rPr>
        <w:t>Discussions were held on means to increase revenue, provide information</w:t>
      </w:r>
      <w:r w:rsidR="005A5E1C">
        <w:rPr>
          <w:rFonts w:ascii="Arial" w:hAnsi="Arial" w:cs="Arial"/>
          <w:lang w:val="en-US"/>
        </w:rPr>
        <w:t>, organize tax co</w:t>
      </w:r>
      <w:r w:rsidR="005A5E1C">
        <w:rPr>
          <w:rFonts w:ascii="Arial" w:hAnsi="Arial" w:cs="Arial"/>
          <w:lang w:val="en-US"/>
        </w:rPr>
        <w:t>l</w:t>
      </w:r>
      <w:r w:rsidR="005A5E1C">
        <w:rPr>
          <w:rFonts w:ascii="Arial" w:hAnsi="Arial" w:cs="Arial"/>
          <w:lang w:val="en-US"/>
        </w:rPr>
        <w:t>lection</w:t>
      </w:r>
      <w:r w:rsidRPr="007607EA">
        <w:rPr>
          <w:rFonts w:ascii="Arial" w:hAnsi="Arial" w:cs="Arial"/>
          <w:lang w:val="en-US"/>
        </w:rPr>
        <w:t xml:space="preserve"> and define sanctions for those who don’t pay the waste taxes. </w:t>
      </w:r>
    </w:p>
    <w:p w:rsidR="00AA00B7" w:rsidRPr="003C57FD" w:rsidRDefault="00AA00B7" w:rsidP="004254B8">
      <w:pPr>
        <w:spacing w:before="120" w:after="120" w:line="240" w:lineRule="auto"/>
        <w:jc w:val="both"/>
        <w:rPr>
          <w:rFonts w:ascii="Arial" w:hAnsi="Arial" w:cs="Arial"/>
          <w:lang w:val="en-US"/>
        </w:rPr>
      </w:pPr>
    </w:p>
    <w:p w:rsidR="009D3EDB" w:rsidRPr="009A5515" w:rsidRDefault="00F9368E" w:rsidP="008D322F">
      <w:pPr>
        <w:spacing w:before="240" w:after="120" w:line="240" w:lineRule="auto"/>
        <w:rPr>
          <w:rFonts w:ascii="Arial" w:hAnsi="Arial" w:cs="Arial"/>
          <w:b/>
          <w:i/>
          <w:sz w:val="26"/>
          <w:szCs w:val="26"/>
          <w:lang w:val="en-US"/>
        </w:rPr>
      </w:pPr>
      <w:r w:rsidRPr="009A5515">
        <w:rPr>
          <w:rFonts w:ascii="Arial" w:hAnsi="Arial" w:cs="Arial"/>
          <w:b/>
          <w:i/>
          <w:sz w:val="26"/>
          <w:szCs w:val="26"/>
          <w:lang w:val="en-US"/>
        </w:rPr>
        <w:t>Friday 25 January – “Harvesting the results and preparing the work plan”</w:t>
      </w:r>
    </w:p>
    <w:p w:rsidR="0062672D" w:rsidRDefault="006825E5" w:rsidP="004254B8">
      <w:pPr>
        <w:spacing w:before="120" w:after="120" w:line="240" w:lineRule="auto"/>
        <w:jc w:val="both"/>
        <w:rPr>
          <w:rFonts w:ascii="Arial" w:hAnsi="Arial" w:cs="Arial"/>
          <w:lang w:val="en-US"/>
        </w:rPr>
      </w:pPr>
      <w:r>
        <w:rPr>
          <w:rFonts w:ascii="Arial" w:hAnsi="Arial" w:cs="Arial"/>
          <w:lang w:val="en-US"/>
        </w:rPr>
        <w:t xml:space="preserve">Internal meeting to discuss main results and plan next steps </w:t>
      </w:r>
      <w:r w:rsidR="001E10EA">
        <w:rPr>
          <w:rFonts w:ascii="Arial" w:hAnsi="Arial" w:cs="Arial"/>
          <w:lang w:val="en-US"/>
        </w:rPr>
        <w:t xml:space="preserve">in the frame of the dldp waste management support package </w:t>
      </w:r>
      <w:r>
        <w:rPr>
          <w:rFonts w:ascii="Arial" w:hAnsi="Arial" w:cs="Arial"/>
          <w:lang w:val="en-US"/>
        </w:rPr>
        <w:t>(work plan</w:t>
      </w:r>
      <w:r w:rsidR="001E10EA">
        <w:rPr>
          <w:rFonts w:ascii="Arial" w:hAnsi="Arial" w:cs="Arial"/>
          <w:lang w:val="en-US"/>
        </w:rPr>
        <w:t>, see draft in the annex</w:t>
      </w:r>
      <w:r>
        <w:rPr>
          <w:rFonts w:ascii="Arial" w:hAnsi="Arial" w:cs="Arial"/>
          <w:lang w:val="en-US"/>
        </w:rPr>
        <w:t>)</w:t>
      </w:r>
      <w:r w:rsidR="00C12045">
        <w:rPr>
          <w:rFonts w:ascii="Arial" w:hAnsi="Arial" w:cs="Arial"/>
          <w:lang w:val="en-US"/>
        </w:rPr>
        <w:t>.</w:t>
      </w:r>
    </w:p>
    <w:p w:rsidR="00337C08" w:rsidRPr="0062672D" w:rsidRDefault="00337C08" w:rsidP="004254B8">
      <w:pPr>
        <w:spacing w:before="120" w:after="120" w:line="240" w:lineRule="auto"/>
        <w:jc w:val="both"/>
        <w:rPr>
          <w:rFonts w:ascii="Arial" w:hAnsi="Arial" w:cs="Arial"/>
          <w:lang w:val="en-US"/>
        </w:rPr>
      </w:pPr>
    </w:p>
    <w:p w:rsidR="003C57FD" w:rsidRPr="009A5515" w:rsidRDefault="00F9368E" w:rsidP="006825E5">
      <w:pPr>
        <w:pStyle w:val="Title"/>
        <w:numPr>
          <w:ilvl w:val="0"/>
          <w:numId w:val="3"/>
        </w:numPr>
        <w:spacing w:before="360" w:after="120" w:line="240" w:lineRule="auto"/>
        <w:ind w:left="357" w:hanging="357"/>
        <w:jc w:val="left"/>
        <w:rPr>
          <w:b/>
          <w:szCs w:val="28"/>
          <w:lang w:val="en-US"/>
        </w:rPr>
      </w:pPr>
      <w:r w:rsidRPr="009A5515">
        <w:rPr>
          <w:b/>
          <w:szCs w:val="28"/>
          <w:lang w:val="en-US"/>
        </w:rPr>
        <w:t>Conclusion and Lessons Learned from the Project’s perspective</w:t>
      </w:r>
    </w:p>
    <w:p w:rsidR="008901BA" w:rsidRPr="009A5515" w:rsidRDefault="00F9368E">
      <w:pPr>
        <w:spacing w:before="120" w:after="120" w:line="240" w:lineRule="auto"/>
        <w:jc w:val="both"/>
        <w:rPr>
          <w:rFonts w:ascii="Arial" w:hAnsi="Arial" w:cs="Arial"/>
          <w:u w:val="single"/>
          <w:lang w:val="en-US"/>
        </w:rPr>
      </w:pPr>
      <w:r w:rsidRPr="009A5515">
        <w:rPr>
          <w:rFonts w:ascii="Arial" w:hAnsi="Arial" w:cs="Arial"/>
          <w:u w:val="single"/>
          <w:lang w:val="en-US"/>
        </w:rPr>
        <w:t>General conclusions and learnings</w:t>
      </w:r>
    </w:p>
    <w:p w:rsidR="008901BA" w:rsidRPr="009A5515" w:rsidRDefault="00F9368E" w:rsidP="009A5515">
      <w:pPr>
        <w:pStyle w:val="ListParagraph"/>
        <w:numPr>
          <w:ilvl w:val="0"/>
          <w:numId w:val="25"/>
        </w:numPr>
        <w:spacing w:before="120" w:after="120" w:line="240" w:lineRule="auto"/>
        <w:ind w:left="425" w:hanging="357"/>
        <w:contextualSpacing w:val="0"/>
        <w:jc w:val="both"/>
        <w:rPr>
          <w:rFonts w:ascii="Arial" w:hAnsi="Arial" w:cs="Arial"/>
          <w:lang w:val="en-US"/>
        </w:rPr>
      </w:pPr>
      <w:r w:rsidRPr="009A5515">
        <w:rPr>
          <w:rFonts w:ascii="Arial" w:hAnsi="Arial" w:cs="Arial"/>
          <w:lang w:val="en-US"/>
        </w:rPr>
        <w:t xml:space="preserve">The main objectives of the study visit could be achieved. </w:t>
      </w:r>
      <w:r w:rsidR="001E10EA">
        <w:rPr>
          <w:rFonts w:ascii="Arial" w:hAnsi="Arial" w:cs="Arial"/>
          <w:lang w:val="en-US"/>
        </w:rPr>
        <w:t>The combination of exposure and internal workshop allowed a direct transfer of learnings into the practice for Albania, which was crucial to define the final work plan for dldp</w:t>
      </w:r>
      <w:r w:rsidR="00FE3D07">
        <w:rPr>
          <w:rFonts w:ascii="Arial" w:hAnsi="Arial" w:cs="Arial"/>
          <w:lang w:val="en-US"/>
        </w:rPr>
        <w:t>.</w:t>
      </w:r>
    </w:p>
    <w:p w:rsidR="008901BA" w:rsidRPr="009A5515" w:rsidRDefault="001E10EA" w:rsidP="009A5515">
      <w:pPr>
        <w:pStyle w:val="ListParagraph"/>
        <w:numPr>
          <w:ilvl w:val="0"/>
          <w:numId w:val="25"/>
        </w:numPr>
        <w:spacing w:before="120" w:after="120" w:line="240" w:lineRule="auto"/>
        <w:ind w:left="425" w:hanging="357"/>
        <w:contextualSpacing w:val="0"/>
        <w:jc w:val="both"/>
        <w:rPr>
          <w:rFonts w:ascii="Arial" w:hAnsi="Arial" w:cs="Arial"/>
          <w:lang w:val="en-US"/>
        </w:rPr>
      </w:pPr>
      <w:r>
        <w:rPr>
          <w:rFonts w:ascii="Arial" w:hAnsi="Arial" w:cs="Arial"/>
          <w:lang w:val="en-US"/>
        </w:rPr>
        <w:t xml:space="preserve">The study tour </w:t>
      </w:r>
      <w:proofErr w:type="spellStart"/>
      <w:r>
        <w:rPr>
          <w:rFonts w:ascii="Arial" w:hAnsi="Arial" w:cs="Arial"/>
          <w:lang w:val="en-US"/>
        </w:rPr>
        <w:t>organisation</w:t>
      </w:r>
      <w:proofErr w:type="spellEnd"/>
      <w:r>
        <w:rPr>
          <w:rFonts w:ascii="Arial" w:hAnsi="Arial" w:cs="Arial"/>
          <w:lang w:val="en-US"/>
        </w:rPr>
        <w:t xml:space="preserve"> was e</w:t>
      </w:r>
      <w:r w:rsidR="00F9368E" w:rsidRPr="009A5515">
        <w:rPr>
          <w:rFonts w:ascii="Arial" w:hAnsi="Arial" w:cs="Arial"/>
          <w:lang w:val="en-US"/>
        </w:rPr>
        <w:t>xcellent</w:t>
      </w:r>
      <w:r>
        <w:rPr>
          <w:rFonts w:ascii="Arial" w:hAnsi="Arial" w:cs="Arial"/>
          <w:lang w:val="en-US"/>
        </w:rPr>
        <w:t>; in spite of the dense programme, the deleg</w:t>
      </w:r>
      <w:r>
        <w:rPr>
          <w:rFonts w:ascii="Arial" w:hAnsi="Arial" w:cs="Arial"/>
          <w:lang w:val="en-US"/>
        </w:rPr>
        <w:t>a</w:t>
      </w:r>
      <w:r>
        <w:rPr>
          <w:rFonts w:ascii="Arial" w:hAnsi="Arial" w:cs="Arial"/>
          <w:lang w:val="en-US"/>
        </w:rPr>
        <w:t xml:space="preserve">tion was highly motivated and attentive. The good connections from </w:t>
      </w:r>
      <w:r w:rsidR="00FE3D07">
        <w:rPr>
          <w:rFonts w:ascii="Arial" w:hAnsi="Arial" w:cs="Arial"/>
          <w:lang w:val="en-US"/>
        </w:rPr>
        <w:t>CSD</w:t>
      </w:r>
      <w:r>
        <w:rPr>
          <w:rFonts w:ascii="Arial" w:hAnsi="Arial" w:cs="Arial"/>
          <w:lang w:val="en-US"/>
        </w:rPr>
        <w:t xml:space="preserve"> to the diffe</w:t>
      </w:r>
      <w:r>
        <w:rPr>
          <w:rFonts w:ascii="Arial" w:hAnsi="Arial" w:cs="Arial"/>
          <w:lang w:val="en-US"/>
        </w:rPr>
        <w:t>r</w:t>
      </w:r>
      <w:r>
        <w:rPr>
          <w:rFonts w:ascii="Arial" w:hAnsi="Arial" w:cs="Arial"/>
          <w:lang w:val="en-US"/>
        </w:rPr>
        <w:t xml:space="preserve">ent organisations </w:t>
      </w:r>
      <w:r w:rsidR="00FE3D07">
        <w:rPr>
          <w:rFonts w:ascii="Arial" w:hAnsi="Arial" w:cs="Arial"/>
          <w:lang w:val="en-US"/>
        </w:rPr>
        <w:t>visited</w:t>
      </w:r>
      <w:r>
        <w:rPr>
          <w:rFonts w:ascii="Arial" w:hAnsi="Arial" w:cs="Arial"/>
          <w:lang w:val="en-US"/>
        </w:rPr>
        <w:t xml:space="preserve">, as well as an accompaniment </w:t>
      </w:r>
      <w:r w:rsidR="00C46587">
        <w:rPr>
          <w:rFonts w:ascii="Arial" w:hAnsi="Arial" w:cs="Arial"/>
          <w:lang w:val="en-US"/>
        </w:rPr>
        <w:t xml:space="preserve">and moderation </w:t>
      </w:r>
      <w:r>
        <w:rPr>
          <w:rFonts w:ascii="Arial" w:hAnsi="Arial" w:cs="Arial"/>
          <w:lang w:val="en-US"/>
        </w:rPr>
        <w:t>of CSD/HSI/</w:t>
      </w:r>
      <w:proofErr w:type="spellStart"/>
      <w:r>
        <w:rPr>
          <w:rFonts w:ascii="Arial" w:hAnsi="Arial" w:cs="Arial"/>
          <w:lang w:val="en-US"/>
        </w:rPr>
        <w:t>dldp</w:t>
      </w:r>
      <w:proofErr w:type="spellEnd"/>
      <w:r>
        <w:rPr>
          <w:rFonts w:ascii="Arial" w:hAnsi="Arial" w:cs="Arial"/>
          <w:lang w:val="en-US"/>
        </w:rPr>
        <w:t xml:space="preserve"> a</w:t>
      </w:r>
      <w:r>
        <w:rPr>
          <w:rFonts w:ascii="Arial" w:hAnsi="Arial" w:cs="Arial"/>
          <w:lang w:val="en-US"/>
        </w:rPr>
        <w:t>l</w:t>
      </w:r>
      <w:r>
        <w:rPr>
          <w:rFonts w:ascii="Arial" w:hAnsi="Arial" w:cs="Arial"/>
          <w:lang w:val="en-US"/>
        </w:rPr>
        <w:t>lowed focused discussions</w:t>
      </w:r>
      <w:r w:rsidR="00FE3D07">
        <w:rPr>
          <w:rFonts w:ascii="Arial" w:hAnsi="Arial" w:cs="Arial"/>
          <w:lang w:val="en-US"/>
        </w:rPr>
        <w:t>.</w:t>
      </w:r>
    </w:p>
    <w:p w:rsidR="008901BA" w:rsidRDefault="00C46587" w:rsidP="009A5515">
      <w:pPr>
        <w:pStyle w:val="ListParagraph"/>
        <w:numPr>
          <w:ilvl w:val="0"/>
          <w:numId w:val="25"/>
        </w:numPr>
        <w:spacing w:before="120" w:after="120" w:line="240" w:lineRule="auto"/>
        <w:ind w:left="425" w:hanging="357"/>
        <w:contextualSpacing w:val="0"/>
        <w:jc w:val="both"/>
        <w:rPr>
          <w:rFonts w:ascii="Arial" w:hAnsi="Arial" w:cs="Arial"/>
          <w:lang w:val="en-US"/>
        </w:rPr>
      </w:pPr>
      <w:r>
        <w:rPr>
          <w:rFonts w:ascii="Arial" w:hAnsi="Arial" w:cs="Arial"/>
          <w:lang w:val="en-US"/>
        </w:rPr>
        <w:t>The internal workshop sessions were well prepared (by the organizers and the deleg</w:t>
      </w:r>
      <w:r>
        <w:rPr>
          <w:rFonts w:ascii="Arial" w:hAnsi="Arial" w:cs="Arial"/>
          <w:lang w:val="en-US"/>
        </w:rPr>
        <w:t>a</w:t>
      </w:r>
      <w:r>
        <w:rPr>
          <w:rFonts w:ascii="Arial" w:hAnsi="Arial" w:cs="Arial"/>
          <w:lang w:val="en-US"/>
        </w:rPr>
        <w:t>tion members)</w:t>
      </w:r>
      <w:proofErr w:type="gramStart"/>
      <w:r>
        <w:rPr>
          <w:rFonts w:ascii="Arial" w:hAnsi="Arial" w:cs="Arial"/>
          <w:lang w:val="en-US"/>
        </w:rPr>
        <w:t>,</w:t>
      </w:r>
      <w:proofErr w:type="gramEnd"/>
      <w:r>
        <w:rPr>
          <w:rFonts w:ascii="Arial" w:hAnsi="Arial" w:cs="Arial"/>
          <w:lang w:val="en-US"/>
        </w:rPr>
        <w:t xml:space="preserve"> especially inputs from delegations members (e.g. RWE, ministries) raised the quality and the ownership</w:t>
      </w:r>
      <w:r w:rsidR="00FE3D07">
        <w:rPr>
          <w:rFonts w:ascii="Arial" w:hAnsi="Arial" w:cs="Arial"/>
          <w:lang w:val="en-US"/>
        </w:rPr>
        <w:t>.</w:t>
      </w:r>
    </w:p>
    <w:p w:rsidR="008901BA" w:rsidRDefault="00C46587" w:rsidP="009A5515">
      <w:pPr>
        <w:pStyle w:val="ListParagraph"/>
        <w:numPr>
          <w:ilvl w:val="0"/>
          <w:numId w:val="25"/>
        </w:numPr>
        <w:spacing w:before="120" w:after="120" w:line="240" w:lineRule="auto"/>
        <w:ind w:left="425" w:hanging="357"/>
        <w:contextualSpacing w:val="0"/>
        <w:jc w:val="both"/>
        <w:rPr>
          <w:rFonts w:ascii="Arial" w:hAnsi="Arial" w:cs="Arial"/>
          <w:lang w:val="en-US"/>
        </w:rPr>
      </w:pPr>
      <w:r>
        <w:rPr>
          <w:rFonts w:ascii="Arial" w:hAnsi="Arial" w:cs="Arial"/>
          <w:lang w:val="en-US"/>
        </w:rPr>
        <w:t xml:space="preserve">The group composition was good, main actors (focus on high level </w:t>
      </w:r>
      <w:r w:rsidR="00FE3D07">
        <w:rPr>
          <w:rFonts w:ascii="Arial" w:hAnsi="Arial" w:cs="Arial"/>
          <w:lang w:val="en-US"/>
        </w:rPr>
        <w:t>technical</w:t>
      </w:r>
      <w:r>
        <w:rPr>
          <w:rFonts w:ascii="Arial" w:hAnsi="Arial" w:cs="Arial"/>
          <w:lang w:val="en-US"/>
        </w:rPr>
        <w:t xml:space="preserve"> level) of A</w:t>
      </w:r>
      <w:r>
        <w:rPr>
          <w:rFonts w:ascii="Arial" w:hAnsi="Arial" w:cs="Arial"/>
          <w:lang w:val="en-US"/>
        </w:rPr>
        <w:t>l</w:t>
      </w:r>
      <w:r>
        <w:rPr>
          <w:rFonts w:ascii="Arial" w:hAnsi="Arial" w:cs="Arial"/>
          <w:lang w:val="en-US"/>
        </w:rPr>
        <w:t>bania were present. A particular success was the participation of 4 different ministries and the director of the WRE, which proved to be helpful to address also potential natio</w:t>
      </w:r>
      <w:r>
        <w:rPr>
          <w:rFonts w:ascii="Arial" w:hAnsi="Arial" w:cs="Arial"/>
          <w:lang w:val="en-US"/>
        </w:rPr>
        <w:t>n</w:t>
      </w:r>
      <w:r>
        <w:rPr>
          <w:rFonts w:ascii="Arial" w:hAnsi="Arial" w:cs="Arial"/>
          <w:lang w:val="en-US"/>
        </w:rPr>
        <w:t>al/political challenges</w:t>
      </w:r>
      <w:r w:rsidR="00FE3D07">
        <w:rPr>
          <w:rFonts w:ascii="Arial" w:hAnsi="Arial" w:cs="Arial"/>
          <w:lang w:val="en-US"/>
        </w:rPr>
        <w:t>.</w:t>
      </w:r>
    </w:p>
    <w:p w:rsidR="00FE3D07" w:rsidRDefault="00FE3D07" w:rsidP="00FE3D07">
      <w:pPr>
        <w:pStyle w:val="ListParagraph"/>
        <w:numPr>
          <w:ilvl w:val="0"/>
          <w:numId w:val="25"/>
        </w:numPr>
        <w:spacing w:before="120" w:after="120" w:line="240" w:lineRule="auto"/>
        <w:ind w:left="425" w:hanging="357"/>
        <w:contextualSpacing w:val="0"/>
        <w:jc w:val="both"/>
        <w:rPr>
          <w:rFonts w:ascii="Arial" w:hAnsi="Arial" w:cs="Arial"/>
          <w:lang w:val="en-US"/>
        </w:rPr>
      </w:pPr>
      <w:r>
        <w:rPr>
          <w:rFonts w:ascii="Arial" w:hAnsi="Arial" w:cs="Arial"/>
          <w:lang w:val="en-US"/>
        </w:rPr>
        <w:t>Commitment and interest of the participants were high, which should contribute to further increase ownership of the activities carried out in the frame of dldp.</w:t>
      </w:r>
    </w:p>
    <w:p w:rsidR="00FE3D07" w:rsidRPr="001E10EA" w:rsidRDefault="00FE3D07" w:rsidP="00FE3D07">
      <w:pPr>
        <w:pStyle w:val="ListParagraph"/>
        <w:numPr>
          <w:ilvl w:val="0"/>
          <w:numId w:val="25"/>
        </w:numPr>
        <w:spacing w:before="120" w:after="120" w:line="240" w:lineRule="auto"/>
        <w:ind w:left="425" w:hanging="357"/>
        <w:contextualSpacing w:val="0"/>
        <w:jc w:val="both"/>
        <w:rPr>
          <w:rFonts w:ascii="Arial" w:hAnsi="Arial" w:cs="Arial"/>
          <w:lang w:val="en-US"/>
        </w:rPr>
      </w:pPr>
      <w:r w:rsidRPr="001E10EA">
        <w:rPr>
          <w:rFonts w:ascii="Arial" w:hAnsi="Arial" w:cs="Arial"/>
          <w:lang w:val="en-US"/>
        </w:rPr>
        <w:t xml:space="preserve">The project </w:t>
      </w:r>
      <w:r>
        <w:rPr>
          <w:rFonts w:ascii="Arial" w:hAnsi="Arial" w:cs="Arial"/>
          <w:lang w:val="en-US"/>
        </w:rPr>
        <w:t xml:space="preserve">and the participants </w:t>
      </w:r>
      <w:r w:rsidRPr="001E10EA">
        <w:rPr>
          <w:rFonts w:ascii="Arial" w:hAnsi="Arial" w:cs="Arial"/>
          <w:lang w:val="en-US"/>
        </w:rPr>
        <w:t>could benefit a lot from the experience of the water regulatory entity (cost and tariff calculation and moderation + need of a regulatory entity in the waste context).</w:t>
      </w:r>
    </w:p>
    <w:p w:rsidR="008901BA" w:rsidRDefault="008901BA" w:rsidP="009A5515">
      <w:pPr>
        <w:spacing w:before="120" w:after="120" w:line="240" w:lineRule="auto"/>
        <w:ind w:left="68"/>
        <w:jc w:val="both"/>
        <w:rPr>
          <w:rFonts w:ascii="Arial" w:hAnsi="Arial" w:cs="Arial"/>
          <w:u w:val="single"/>
          <w:lang w:val="en-US"/>
        </w:rPr>
      </w:pPr>
    </w:p>
    <w:p w:rsidR="008901BA" w:rsidRPr="009A5515" w:rsidRDefault="00F9368E" w:rsidP="009A5515">
      <w:pPr>
        <w:spacing w:before="120" w:after="120" w:line="240" w:lineRule="auto"/>
        <w:ind w:left="68"/>
        <w:jc w:val="both"/>
        <w:rPr>
          <w:rFonts w:ascii="Arial" w:hAnsi="Arial" w:cs="Arial"/>
          <w:u w:val="single"/>
          <w:lang w:val="en-US"/>
        </w:rPr>
      </w:pPr>
      <w:r w:rsidRPr="009A5515">
        <w:rPr>
          <w:rFonts w:ascii="Arial" w:hAnsi="Arial" w:cs="Arial"/>
          <w:u w:val="single"/>
          <w:lang w:val="en-US"/>
        </w:rPr>
        <w:t xml:space="preserve">Issues to consider in the </w:t>
      </w:r>
      <w:r w:rsidR="00FE3D07">
        <w:rPr>
          <w:rFonts w:ascii="Arial" w:hAnsi="Arial" w:cs="Arial"/>
          <w:u w:val="single"/>
          <w:lang w:val="en-US"/>
        </w:rPr>
        <w:t xml:space="preserve">dldp </w:t>
      </w:r>
      <w:r w:rsidRPr="009A5515">
        <w:rPr>
          <w:rFonts w:ascii="Arial" w:hAnsi="Arial" w:cs="Arial"/>
          <w:u w:val="single"/>
          <w:lang w:val="en-US"/>
        </w:rPr>
        <w:t>programme</w:t>
      </w:r>
    </w:p>
    <w:p w:rsidR="008901BA" w:rsidRPr="009A5515" w:rsidRDefault="00F9368E" w:rsidP="009A5515">
      <w:pPr>
        <w:pStyle w:val="ListParagraph"/>
        <w:numPr>
          <w:ilvl w:val="0"/>
          <w:numId w:val="25"/>
        </w:numPr>
        <w:spacing w:before="120" w:after="120" w:line="240" w:lineRule="auto"/>
        <w:ind w:left="425" w:hanging="357"/>
        <w:contextualSpacing w:val="0"/>
        <w:jc w:val="both"/>
        <w:rPr>
          <w:rFonts w:ascii="Arial" w:hAnsi="Arial" w:cs="Arial"/>
          <w:lang w:val="en-US"/>
        </w:rPr>
      </w:pPr>
      <w:r w:rsidRPr="009A5515">
        <w:rPr>
          <w:rFonts w:ascii="Arial" w:hAnsi="Arial" w:cs="Arial"/>
          <w:lang w:val="en-US"/>
        </w:rPr>
        <w:t>Incineration remains an expensive solution, not yet affordable for Albania.</w:t>
      </w:r>
      <w:r w:rsidR="00FE3D07">
        <w:rPr>
          <w:rFonts w:ascii="Arial" w:hAnsi="Arial" w:cs="Arial"/>
          <w:lang w:val="en-US"/>
        </w:rPr>
        <w:t xml:space="preserve"> Still it should be the long term vision for the country</w:t>
      </w:r>
    </w:p>
    <w:p w:rsidR="008901BA" w:rsidRPr="009A5515" w:rsidRDefault="00F9368E" w:rsidP="009A5515">
      <w:pPr>
        <w:pStyle w:val="ListParagraph"/>
        <w:numPr>
          <w:ilvl w:val="0"/>
          <w:numId w:val="25"/>
        </w:numPr>
        <w:spacing w:before="120" w:after="120" w:line="240" w:lineRule="auto"/>
        <w:ind w:left="425" w:hanging="357"/>
        <w:contextualSpacing w:val="0"/>
        <w:jc w:val="both"/>
        <w:rPr>
          <w:rFonts w:ascii="Arial" w:hAnsi="Arial" w:cs="Arial"/>
          <w:lang w:val="en-US"/>
        </w:rPr>
      </w:pPr>
      <w:r w:rsidRPr="009A5515">
        <w:rPr>
          <w:rFonts w:ascii="Arial" w:hAnsi="Arial" w:cs="Arial"/>
          <w:lang w:val="en-US"/>
        </w:rPr>
        <w:t>Landfills and transfer station location remains a big issue. The model developed in the project could be a tool to determine the best locations and show the possibilities of cost reduction by InterLGU cooperation for transport and landfilling.</w:t>
      </w:r>
    </w:p>
    <w:p w:rsidR="008901BA" w:rsidRPr="009A5515" w:rsidRDefault="00F9368E" w:rsidP="009A5515">
      <w:pPr>
        <w:pStyle w:val="ListParagraph"/>
        <w:numPr>
          <w:ilvl w:val="0"/>
          <w:numId w:val="25"/>
        </w:numPr>
        <w:spacing w:before="120" w:after="120" w:line="240" w:lineRule="auto"/>
        <w:ind w:left="425" w:hanging="357"/>
        <w:contextualSpacing w:val="0"/>
        <w:jc w:val="both"/>
        <w:rPr>
          <w:rFonts w:ascii="Arial" w:hAnsi="Arial" w:cs="Arial"/>
          <w:lang w:val="en-US"/>
        </w:rPr>
      </w:pPr>
      <w:r w:rsidRPr="009A5515">
        <w:rPr>
          <w:rFonts w:ascii="Arial" w:hAnsi="Arial" w:cs="Arial"/>
          <w:lang w:val="en-US"/>
        </w:rPr>
        <w:t>The cost model will be modified in order to integrate more parameters like tou</w:t>
      </w:r>
      <w:r w:rsidRPr="009A5515">
        <w:rPr>
          <w:rFonts w:ascii="Arial" w:hAnsi="Arial" w:cs="Arial"/>
          <w:lang w:val="en-US"/>
        </w:rPr>
        <w:t>r</w:t>
      </w:r>
      <w:r w:rsidRPr="009A5515">
        <w:rPr>
          <w:rFonts w:ascii="Arial" w:hAnsi="Arial" w:cs="Arial"/>
          <w:lang w:val="en-US"/>
        </w:rPr>
        <w:t>ism</w:t>
      </w:r>
      <w:r w:rsidR="00FE3D07">
        <w:rPr>
          <w:rFonts w:ascii="Arial" w:hAnsi="Arial" w:cs="Arial"/>
          <w:lang w:val="en-US"/>
        </w:rPr>
        <w:t>/coastal areas, remoteness/mountain areas</w:t>
      </w:r>
      <w:r w:rsidRPr="009A5515">
        <w:rPr>
          <w:rFonts w:ascii="Arial" w:hAnsi="Arial" w:cs="Arial"/>
          <w:lang w:val="en-US"/>
        </w:rPr>
        <w:t>.</w:t>
      </w:r>
    </w:p>
    <w:p w:rsidR="008901BA" w:rsidRPr="009A5515" w:rsidRDefault="00F9368E" w:rsidP="009A5515">
      <w:pPr>
        <w:pStyle w:val="ListParagraph"/>
        <w:numPr>
          <w:ilvl w:val="0"/>
          <w:numId w:val="25"/>
        </w:numPr>
        <w:spacing w:before="120" w:after="120" w:line="240" w:lineRule="auto"/>
        <w:ind w:left="425" w:hanging="357"/>
        <w:contextualSpacing w:val="0"/>
        <w:jc w:val="both"/>
        <w:rPr>
          <w:rFonts w:ascii="Arial" w:hAnsi="Arial" w:cs="Arial"/>
          <w:lang w:val="en-US"/>
        </w:rPr>
      </w:pPr>
      <w:r w:rsidRPr="009A5515">
        <w:rPr>
          <w:rFonts w:ascii="Arial" w:hAnsi="Arial" w:cs="Arial"/>
          <w:lang w:val="en-US"/>
        </w:rPr>
        <w:t>Revenue collection remains a big issue that can only be solved by a strong invoicing system, reminders, incentive and repressive measures.</w:t>
      </w:r>
    </w:p>
    <w:p w:rsidR="008901BA" w:rsidRPr="009A5515" w:rsidRDefault="00F9368E" w:rsidP="009A5515">
      <w:pPr>
        <w:pStyle w:val="ListParagraph"/>
        <w:numPr>
          <w:ilvl w:val="0"/>
          <w:numId w:val="25"/>
        </w:numPr>
        <w:spacing w:before="120" w:after="120" w:line="240" w:lineRule="auto"/>
        <w:ind w:left="425" w:hanging="357"/>
        <w:contextualSpacing w:val="0"/>
        <w:jc w:val="both"/>
        <w:rPr>
          <w:rFonts w:ascii="Arial" w:hAnsi="Arial" w:cs="Arial"/>
          <w:lang w:val="en-US"/>
        </w:rPr>
      </w:pPr>
      <w:r w:rsidRPr="009A5515">
        <w:rPr>
          <w:rFonts w:ascii="Arial" w:hAnsi="Arial" w:cs="Arial"/>
          <w:lang w:val="en-US"/>
        </w:rPr>
        <w:t xml:space="preserve">Composting at a large scale is expensive. A local organization </w:t>
      </w:r>
      <w:r w:rsidR="00FE3D07">
        <w:rPr>
          <w:rFonts w:ascii="Arial" w:hAnsi="Arial" w:cs="Arial"/>
          <w:lang w:val="en-US"/>
        </w:rPr>
        <w:t xml:space="preserve">and local solutions are more adequate for the Albanian context, and </w:t>
      </w:r>
      <w:r w:rsidRPr="009A5515">
        <w:rPr>
          <w:rFonts w:ascii="Arial" w:hAnsi="Arial" w:cs="Arial"/>
          <w:lang w:val="en-US"/>
        </w:rPr>
        <w:t>would be more replicable.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93"/>
      </w:tblGrid>
      <w:tr w:rsidR="00E10A50" w:rsidRPr="00FA3FE2" w:rsidTr="00E10A50">
        <w:trPr>
          <w:trHeight w:val="3283"/>
        </w:trPr>
        <w:tc>
          <w:tcPr>
            <w:tcW w:w="5495" w:type="dxa"/>
          </w:tcPr>
          <w:p w:rsidR="00E10A50" w:rsidRPr="003C57FD" w:rsidRDefault="00E10A50" w:rsidP="00A522F5">
            <w:pPr>
              <w:spacing w:after="120"/>
              <w:jc w:val="center"/>
              <w:rPr>
                <w:rFonts w:ascii="Arial" w:hAnsi="Arial" w:cs="Arial"/>
                <w:lang w:val="en-US"/>
              </w:rPr>
            </w:pPr>
          </w:p>
        </w:tc>
        <w:tc>
          <w:tcPr>
            <w:tcW w:w="3793" w:type="dxa"/>
          </w:tcPr>
          <w:p w:rsidR="00E10A50" w:rsidRPr="003C57FD" w:rsidRDefault="00E10A50" w:rsidP="00E10A50">
            <w:pPr>
              <w:spacing w:after="120"/>
              <w:rPr>
                <w:rFonts w:ascii="Arial" w:hAnsi="Arial" w:cs="Arial"/>
                <w:i/>
                <w:u w:val="single"/>
                <w:lang w:val="en-US"/>
              </w:rPr>
            </w:pPr>
          </w:p>
          <w:p w:rsidR="00E10A50" w:rsidRPr="00E10A50" w:rsidRDefault="00E10A50" w:rsidP="00E10A50">
            <w:pPr>
              <w:spacing w:after="120"/>
              <w:rPr>
                <w:rFonts w:ascii="Arial" w:hAnsi="Arial" w:cs="Arial"/>
                <w:i/>
                <w:u w:val="single"/>
                <w:lang w:val="en-US"/>
              </w:rPr>
            </w:pPr>
            <w:r w:rsidRPr="00E10A50">
              <w:rPr>
                <w:rFonts w:ascii="Arial" w:hAnsi="Arial" w:cs="Arial"/>
                <w:i/>
                <w:lang w:val="en-US"/>
              </w:rPr>
              <w:t xml:space="preserve">  </w:t>
            </w:r>
            <w:r w:rsidRPr="00E10A50">
              <w:rPr>
                <w:rFonts w:ascii="Arial" w:hAnsi="Arial" w:cs="Arial"/>
                <w:i/>
                <w:u w:val="single"/>
                <w:lang w:val="en-US"/>
              </w:rPr>
              <w:t xml:space="preserve">Annexes: </w:t>
            </w:r>
          </w:p>
          <w:p w:rsidR="00E10A50" w:rsidRPr="00E10A50" w:rsidRDefault="00E10A50" w:rsidP="00E10A50">
            <w:pPr>
              <w:spacing w:after="120"/>
              <w:rPr>
                <w:rFonts w:ascii="Arial" w:hAnsi="Arial" w:cs="Arial"/>
                <w:i/>
                <w:lang w:val="en-US"/>
              </w:rPr>
            </w:pPr>
            <w:r>
              <w:rPr>
                <w:rFonts w:ascii="Arial" w:hAnsi="Arial" w:cs="Arial"/>
                <w:i/>
                <w:lang w:val="en-US"/>
              </w:rPr>
              <w:t xml:space="preserve">  </w:t>
            </w:r>
            <w:r w:rsidRPr="00E10A50">
              <w:rPr>
                <w:rFonts w:ascii="Arial" w:hAnsi="Arial" w:cs="Arial"/>
                <w:i/>
                <w:lang w:val="en-US"/>
              </w:rPr>
              <w:t>Annex 1: List of Participants</w:t>
            </w:r>
          </w:p>
          <w:p w:rsidR="00E10A50" w:rsidRDefault="00E10A50" w:rsidP="00E10A50">
            <w:pPr>
              <w:spacing w:after="120"/>
              <w:rPr>
                <w:rFonts w:ascii="Arial" w:hAnsi="Arial" w:cs="Arial"/>
                <w:i/>
                <w:lang w:val="en-US"/>
              </w:rPr>
            </w:pPr>
            <w:r>
              <w:rPr>
                <w:rFonts w:ascii="Arial" w:hAnsi="Arial" w:cs="Arial"/>
                <w:i/>
                <w:lang w:val="en-US"/>
              </w:rPr>
              <w:t xml:space="preserve">  </w:t>
            </w:r>
            <w:r w:rsidRPr="00E10A50">
              <w:rPr>
                <w:rFonts w:ascii="Arial" w:hAnsi="Arial" w:cs="Arial"/>
                <w:i/>
                <w:lang w:val="en-US"/>
              </w:rPr>
              <w:t>Annex 2: Detailed Program</w:t>
            </w:r>
            <w:r w:rsidR="003C57FD">
              <w:rPr>
                <w:rFonts w:ascii="Arial" w:hAnsi="Arial" w:cs="Arial"/>
                <w:i/>
                <w:lang w:val="en-US"/>
              </w:rPr>
              <w:t>me</w:t>
            </w:r>
          </w:p>
          <w:p w:rsidR="00FE3D07" w:rsidRDefault="00FE3D07" w:rsidP="00E10A50">
            <w:pPr>
              <w:spacing w:after="120"/>
              <w:rPr>
                <w:rFonts w:ascii="Arial" w:hAnsi="Arial" w:cs="Arial"/>
                <w:i/>
                <w:lang w:val="en-US"/>
              </w:rPr>
            </w:pPr>
            <w:r>
              <w:rPr>
                <w:rFonts w:ascii="Arial" w:hAnsi="Arial" w:cs="Arial"/>
                <w:i/>
                <w:lang w:val="en-US"/>
              </w:rPr>
              <w:t xml:space="preserve">  Annex 3: Draft Work plan</w:t>
            </w:r>
          </w:p>
          <w:p w:rsidR="008901BA" w:rsidRPr="00E10A50" w:rsidRDefault="008901BA" w:rsidP="00E10A50">
            <w:pPr>
              <w:spacing w:after="120"/>
              <w:rPr>
                <w:rFonts w:ascii="Arial" w:eastAsia="Times New Roman" w:hAnsi="Arial" w:cs="Arial"/>
                <w:i/>
                <w:snapToGrid w:val="0"/>
                <w:color w:val="000000"/>
                <w:w w:val="0"/>
                <w:u w:color="000000"/>
                <w:bdr w:val="none" w:sz="0" w:space="0" w:color="000000"/>
                <w:shd w:val="clear" w:color="000000" w:fill="000000"/>
                <w:lang w:val="en-US"/>
              </w:rPr>
            </w:pPr>
          </w:p>
        </w:tc>
      </w:tr>
    </w:tbl>
    <w:p w:rsidR="008901BA" w:rsidRDefault="008901BA">
      <w:pPr>
        <w:spacing w:after="120"/>
        <w:rPr>
          <w:rFonts w:ascii="Arial" w:eastAsia="Times New Roman" w:hAnsi="Arial" w:cs="Arial"/>
          <w:i/>
          <w:snapToGrid w:val="0"/>
          <w:color w:val="000000"/>
          <w:w w:val="0"/>
          <w:u w:color="000000"/>
          <w:bdr w:val="none" w:sz="0" w:space="0" w:color="000000"/>
          <w:shd w:val="clear" w:color="000000" w:fill="000000"/>
          <w:lang w:val="en-US"/>
        </w:rPr>
        <w:sectPr w:rsidR="008901BA" w:rsidSect="00905ECE">
          <w:footerReference w:type="default" r:id="rId24"/>
          <w:pgSz w:w="11906" w:h="16838"/>
          <w:pgMar w:top="1417" w:right="1417" w:bottom="1134" w:left="1417" w:header="708" w:footer="708" w:gutter="0"/>
          <w:cols w:space="708"/>
          <w:docGrid w:linePitch="360"/>
        </w:sectPr>
      </w:pPr>
    </w:p>
    <w:p w:rsidR="008901BA" w:rsidRPr="009A5515" w:rsidRDefault="008901BA" w:rsidP="009A5515">
      <w:pPr>
        <w:spacing w:before="240" w:after="120" w:line="240" w:lineRule="auto"/>
        <w:rPr>
          <w:rFonts w:cs="Arial"/>
          <w:i/>
          <w:sz w:val="26"/>
          <w:szCs w:val="26"/>
          <w:lang w:val="en-US"/>
        </w:rPr>
      </w:pPr>
      <w:r w:rsidRPr="009A5515">
        <w:rPr>
          <w:rFonts w:cs="Arial"/>
          <w:i/>
          <w:sz w:val="26"/>
          <w:szCs w:val="26"/>
          <w:lang w:val="en-US"/>
        </w:rPr>
        <w:t xml:space="preserve">Annex </w:t>
      </w:r>
      <w:r w:rsidRPr="009A5515">
        <w:rPr>
          <w:rFonts w:cs="Arial"/>
          <w:b/>
          <w:i/>
          <w:sz w:val="26"/>
          <w:szCs w:val="26"/>
          <w:lang w:val="en-US"/>
        </w:rPr>
        <w:t>3</w:t>
      </w:r>
      <w:r w:rsidRPr="009A5515">
        <w:rPr>
          <w:rFonts w:cs="Arial"/>
          <w:i/>
          <w:sz w:val="26"/>
          <w:szCs w:val="26"/>
          <w:lang w:val="en-US"/>
        </w:rPr>
        <w:t>: Work plan 2013</w:t>
      </w:r>
      <w:r>
        <w:rPr>
          <w:rFonts w:cs="Arial"/>
          <w:b/>
          <w:i/>
          <w:sz w:val="26"/>
          <w:szCs w:val="26"/>
          <w:lang w:val="en-US"/>
        </w:rPr>
        <w:t xml:space="preserve"> (based on internal workshops)</w:t>
      </w:r>
    </w:p>
    <w:tbl>
      <w:tblPr>
        <w:tblStyle w:val="TableGrid"/>
        <w:tblW w:w="0" w:type="auto"/>
        <w:tblLook w:val="04A0" w:firstRow="1" w:lastRow="0" w:firstColumn="1" w:lastColumn="0" w:noHBand="0" w:noVBand="1"/>
      </w:tblPr>
      <w:tblGrid>
        <w:gridCol w:w="4881"/>
        <w:gridCol w:w="1606"/>
        <w:gridCol w:w="1985"/>
        <w:gridCol w:w="2391"/>
        <w:gridCol w:w="3621"/>
      </w:tblGrid>
      <w:tr w:rsidR="008901BA" w:rsidRPr="006B6049" w:rsidTr="008901BA">
        <w:tc>
          <w:tcPr>
            <w:tcW w:w="14484" w:type="dxa"/>
            <w:gridSpan w:val="5"/>
          </w:tcPr>
          <w:p w:rsidR="008901BA" w:rsidRPr="009A5515" w:rsidRDefault="00C17D09" w:rsidP="008901BA">
            <w:pPr>
              <w:pStyle w:val="BulletPoint"/>
              <w:numPr>
                <w:ilvl w:val="0"/>
                <w:numId w:val="0"/>
              </w:numPr>
              <w:rPr>
                <w:rStyle w:val="HELVETASSwissIntercooperationRed"/>
                <w:rFonts w:cs="Arial"/>
                <w:b/>
                <w:color w:val="000000" w:themeColor="text1"/>
                <w:sz w:val="22"/>
                <w:szCs w:val="22"/>
                <w:lang w:val="en-US"/>
              </w:rPr>
            </w:pPr>
            <w:r w:rsidRPr="009A5515">
              <w:rPr>
                <w:rStyle w:val="HELVETASSwissIntercooperationRed"/>
                <w:rFonts w:cs="Arial"/>
                <w:b/>
                <w:color w:val="000000" w:themeColor="text1"/>
                <w:sz w:val="22"/>
                <w:szCs w:val="22"/>
                <w:lang w:val="en-US"/>
              </w:rPr>
              <w:t xml:space="preserve">1 </w:t>
            </w:r>
            <w:r w:rsidR="008901BA" w:rsidRPr="009A5515">
              <w:rPr>
                <w:rStyle w:val="HELVETASSwissIntercooperationRed"/>
                <w:rFonts w:cs="Arial"/>
                <w:b/>
                <w:color w:val="000000" w:themeColor="text1"/>
                <w:sz w:val="22"/>
                <w:szCs w:val="22"/>
                <w:lang w:val="en-US"/>
              </w:rPr>
              <w:t xml:space="preserve">Elaboration of national cost model </w:t>
            </w:r>
          </w:p>
        </w:tc>
      </w:tr>
      <w:tr w:rsidR="008901BA" w:rsidRPr="006B6049" w:rsidTr="008901BA">
        <w:tc>
          <w:tcPr>
            <w:tcW w:w="14484" w:type="dxa"/>
            <w:gridSpan w:val="5"/>
          </w:tcPr>
          <w:p w:rsidR="008901BA" w:rsidRPr="009A5515" w:rsidRDefault="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The main goal is to elaborating, based on the dldp study presented during the conference in March-April a cost model, which can be applied nation-wide</w:t>
            </w:r>
          </w:p>
        </w:tc>
      </w:tr>
      <w:tr w:rsidR="008901BA" w:rsidRPr="006B6049" w:rsidTr="009A5515">
        <w:tc>
          <w:tcPr>
            <w:tcW w:w="4881"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What/milestones</w:t>
            </w:r>
          </w:p>
        </w:tc>
        <w:tc>
          <w:tcPr>
            <w:tcW w:w="1606"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Date</w:t>
            </w:r>
          </w:p>
        </w:tc>
        <w:tc>
          <w:tcPr>
            <w:tcW w:w="1985"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Who</w:t>
            </w:r>
          </w:p>
        </w:tc>
        <w:tc>
          <w:tcPr>
            <w:tcW w:w="2391"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Product</w:t>
            </w:r>
          </w:p>
        </w:tc>
        <w:tc>
          <w:tcPr>
            <w:tcW w:w="3621"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 xml:space="preserve">Comment </w:t>
            </w:r>
          </w:p>
        </w:tc>
      </w:tr>
      <w:tr w:rsidR="008901BA" w:rsidRPr="006B6049" w:rsidTr="009A5515">
        <w:tc>
          <w:tcPr>
            <w:tcW w:w="488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Collection of additional data for national cost calculation</w:t>
            </w:r>
          </w:p>
        </w:tc>
        <w:tc>
          <w:tcPr>
            <w:tcW w:w="1606"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20 Feb</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 xml:space="preserve">dldp, ministries </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Data for national cost calculation</w:t>
            </w: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Based on list of required data developed by CSD</w:t>
            </w:r>
          </w:p>
        </w:tc>
      </w:tr>
      <w:tr w:rsidR="008901BA" w:rsidRPr="006B6049" w:rsidTr="009A5515">
        <w:tc>
          <w:tcPr>
            <w:tcW w:w="488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Further study and validation of water regulatory entity model</w:t>
            </w:r>
          </w:p>
        </w:tc>
        <w:tc>
          <w:tcPr>
            <w:tcW w:w="1606"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20 Feb</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CSD/REC</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r w:rsidR="008901BA" w:rsidRPr="006B6049" w:rsidTr="009A5515">
        <w:tc>
          <w:tcPr>
            <w:tcW w:w="488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Reflection of changes into the manual</w:t>
            </w:r>
          </w:p>
        </w:tc>
        <w:tc>
          <w:tcPr>
            <w:tcW w:w="1606"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Feb-March</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IT/REC</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r w:rsidR="008901BA" w:rsidRPr="006B6049" w:rsidTr="009A5515">
        <w:tc>
          <w:tcPr>
            <w:tcW w:w="488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Integrate changes into training module</w:t>
            </w:r>
          </w:p>
        </w:tc>
        <w:tc>
          <w:tcPr>
            <w:tcW w:w="1606"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31 March</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Dldp/REC/CSD</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Training modules</w:t>
            </w: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r w:rsidR="008901BA" w:rsidRPr="006B6049" w:rsidTr="009A5515">
        <w:tc>
          <w:tcPr>
            <w:tcW w:w="4881" w:type="dxa"/>
          </w:tcPr>
          <w:p w:rsidR="008901BA" w:rsidRPr="009A5515" w:rsidRDefault="008901BA" w:rsidP="008901BA">
            <w:pPr>
              <w:pStyle w:val="BulletPoint"/>
              <w:numPr>
                <w:ilvl w:val="0"/>
                <w:numId w:val="0"/>
              </w:numPr>
              <w:rPr>
                <w:rStyle w:val="HELVETASSwissIntercooperationRed"/>
                <w:rFonts w:cs="Arial"/>
                <w:i/>
                <w:color w:val="000000" w:themeColor="text1"/>
                <w:sz w:val="18"/>
                <w:szCs w:val="18"/>
                <w:lang w:val="en-US"/>
              </w:rPr>
            </w:pPr>
            <w:r w:rsidRPr="009A5515">
              <w:rPr>
                <w:rStyle w:val="HELVETASSwissIntercooperationRed"/>
                <w:rFonts w:cs="Arial"/>
                <w:i/>
                <w:color w:val="000000" w:themeColor="text1"/>
                <w:sz w:val="18"/>
                <w:szCs w:val="18"/>
                <w:lang w:val="en-US"/>
              </w:rPr>
              <w:t>Training on adjusted national cost calculation model</w:t>
            </w:r>
          </w:p>
        </w:tc>
        <w:tc>
          <w:tcPr>
            <w:tcW w:w="1606"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April</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dldp/REC</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Training conducted</w:t>
            </w: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r w:rsidR="008901BA" w:rsidRPr="006B6049" w:rsidTr="009A5515">
        <w:tc>
          <w:tcPr>
            <w:tcW w:w="4881" w:type="dxa"/>
          </w:tcPr>
          <w:p w:rsidR="008901BA" w:rsidRPr="009A5515" w:rsidRDefault="008901BA" w:rsidP="008901BA">
            <w:pPr>
              <w:pStyle w:val="BulletPoint"/>
              <w:numPr>
                <w:ilvl w:val="0"/>
                <w:numId w:val="0"/>
              </w:numPr>
              <w:rPr>
                <w:rStyle w:val="HELVETASSwissIntercooperationRed"/>
                <w:rFonts w:cs="Arial"/>
                <w:i/>
                <w:color w:val="000000" w:themeColor="text1"/>
                <w:sz w:val="18"/>
                <w:szCs w:val="18"/>
                <w:lang w:val="en-US"/>
              </w:rPr>
            </w:pPr>
            <w:r w:rsidRPr="009A5515">
              <w:rPr>
                <w:rStyle w:val="HELVETASSwissIntercooperationRed"/>
                <w:rFonts w:cs="Arial"/>
                <w:i/>
                <w:color w:val="000000" w:themeColor="text1"/>
                <w:sz w:val="18"/>
                <w:szCs w:val="18"/>
                <w:lang w:val="en-US"/>
              </w:rPr>
              <w:t>Calculation of costs at national level</w:t>
            </w:r>
          </w:p>
        </w:tc>
        <w:tc>
          <w:tcPr>
            <w:tcW w:w="1606"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March-20 June</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REC</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For estimated 60% of the territory, where the landfill location is clarified</w:t>
            </w:r>
          </w:p>
        </w:tc>
      </w:tr>
      <w:tr w:rsidR="008901BA" w:rsidRPr="006B6049" w:rsidTr="009A5515">
        <w:tc>
          <w:tcPr>
            <w:tcW w:w="4881" w:type="dxa"/>
          </w:tcPr>
          <w:p w:rsidR="008901BA" w:rsidRPr="009A5515" w:rsidRDefault="008901BA" w:rsidP="008901BA">
            <w:pPr>
              <w:pStyle w:val="BulletPoint"/>
              <w:numPr>
                <w:ilvl w:val="0"/>
                <w:numId w:val="0"/>
              </w:numPr>
              <w:rPr>
                <w:rStyle w:val="HELVETASSwissIntercooperationRed"/>
                <w:rFonts w:cs="Arial"/>
                <w:i/>
                <w:color w:val="000000" w:themeColor="text1"/>
                <w:sz w:val="18"/>
                <w:szCs w:val="18"/>
                <w:lang w:val="en-US"/>
              </w:rPr>
            </w:pPr>
            <w:r w:rsidRPr="009A5515">
              <w:rPr>
                <w:rStyle w:val="HELVETASSwissIntercooperationRed"/>
                <w:rFonts w:cs="Arial"/>
                <w:i/>
                <w:color w:val="000000" w:themeColor="text1"/>
                <w:sz w:val="18"/>
                <w:szCs w:val="18"/>
                <w:lang w:val="en-US"/>
              </w:rPr>
              <w:t>Develop recommendations for optimizing the model</w:t>
            </w:r>
          </w:p>
        </w:tc>
        <w:tc>
          <w:tcPr>
            <w:tcW w:w="1606"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June/July</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REC/dldp</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r w:rsidR="008901BA" w:rsidRPr="006B6049" w:rsidTr="009A5515">
        <w:tc>
          <w:tcPr>
            <w:tcW w:w="4881" w:type="dxa"/>
          </w:tcPr>
          <w:p w:rsidR="008901BA" w:rsidRPr="009A5515" w:rsidRDefault="008901BA">
            <w:pPr>
              <w:pStyle w:val="BulletPoint"/>
              <w:numPr>
                <w:ilvl w:val="0"/>
                <w:numId w:val="0"/>
              </w:numPr>
              <w:rPr>
                <w:rStyle w:val="HELVETASSwissIntercooperationRed"/>
                <w:rFonts w:cs="Arial"/>
                <w:i/>
                <w:color w:val="000000" w:themeColor="text1"/>
                <w:sz w:val="18"/>
                <w:szCs w:val="18"/>
                <w:lang w:val="en-US"/>
              </w:rPr>
            </w:pPr>
            <w:r w:rsidRPr="009A5515">
              <w:rPr>
                <w:rStyle w:val="HELVETASSwissIntercooperationRed"/>
                <w:rFonts w:cs="Arial"/>
                <w:i/>
                <w:color w:val="000000" w:themeColor="text1"/>
                <w:sz w:val="18"/>
                <w:szCs w:val="18"/>
                <w:lang w:val="en-US"/>
              </w:rPr>
              <w:t>Finalize national cost model</w:t>
            </w:r>
          </w:p>
        </w:tc>
        <w:tc>
          <w:tcPr>
            <w:tcW w:w="1606"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Aug/September</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Dldp/REC/CSD</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National cost model cove</w:t>
            </w:r>
            <w:r w:rsidRPr="009A5515">
              <w:rPr>
                <w:rStyle w:val="HELVETASSwissIntercooperationRed"/>
                <w:rFonts w:cs="Arial"/>
                <w:color w:val="000000" w:themeColor="text1"/>
                <w:sz w:val="18"/>
                <w:szCs w:val="18"/>
                <w:lang w:val="en-US"/>
              </w:rPr>
              <w:t>r</w:t>
            </w:r>
            <w:r w:rsidRPr="009A5515">
              <w:rPr>
                <w:rStyle w:val="HELVETASSwissIntercooperationRed"/>
                <w:rFonts w:cs="Arial"/>
                <w:color w:val="000000" w:themeColor="text1"/>
                <w:sz w:val="18"/>
                <w:szCs w:val="18"/>
                <w:lang w:val="en-US"/>
              </w:rPr>
              <w:t xml:space="preserve">ing 60% of territory </w:t>
            </w: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r w:rsidR="008901BA" w:rsidRPr="006B6049" w:rsidTr="009A5515">
        <w:tc>
          <w:tcPr>
            <w:tcW w:w="4881" w:type="dxa"/>
          </w:tcPr>
          <w:p w:rsidR="008901BA" w:rsidRPr="009A5515" w:rsidRDefault="008901BA" w:rsidP="008901BA">
            <w:pPr>
              <w:pStyle w:val="BulletPoint"/>
              <w:numPr>
                <w:ilvl w:val="0"/>
                <w:numId w:val="0"/>
              </w:numPr>
              <w:rPr>
                <w:rStyle w:val="HELVETASSwissIntercooperationRed"/>
                <w:rFonts w:cs="Arial"/>
                <w:i/>
                <w:color w:val="000000" w:themeColor="text1"/>
                <w:sz w:val="18"/>
                <w:szCs w:val="18"/>
                <w:lang w:val="en-US"/>
              </w:rPr>
            </w:pPr>
            <w:r w:rsidRPr="009A5515">
              <w:rPr>
                <w:rStyle w:val="HELVETASSwissIntercooperationRed"/>
                <w:rFonts w:cs="Arial"/>
                <w:i/>
                <w:color w:val="000000" w:themeColor="text1"/>
                <w:sz w:val="18"/>
                <w:szCs w:val="18"/>
                <w:lang w:val="en-US"/>
              </w:rPr>
              <w:t>Disseminate learnings and products at the national co</w:t>
            </w:r>
            <w:r w:rsidRPr="009A5515">
              <w:rPr>
                <w:rStyle w:val="HELVETASSwissIntercooperationRed"/>
                <w:rFonts w:cs="Arial"/>
                <w:i/>
                <w:color w:val="000000" w:themeColor="text1"/>
                <w:sz w:val="18"/>
                <w:szCs w:val="18"/>
                <w:lang w:val="en-US"/>
              </w:rPr>
              <w:t>n</w:t>
            </w:r>
            <w:r w:rsidRPr="009A5515">
              <w:rPr>
                <w:rStyle w:val="HELVETASSwissIntercooperationRed"/>
                <w:rFonts w:cs="Arial"/>
                <w:i/>
                <w:color w:val="000000" w:themeColor="text1"/>
                <w:sz w:val="18"/>
                <w:szCs w:val="18"/>
                <w:lang w:val="en-US"/>
              </w:rPr>
              <w:t>ference</w:t>
            </w:r>
          </w:p>
        </w:tc>
        <w:tc>
          <w:tcPr>
            <w:tcW w:w="1606"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Nov</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Dldp/REC/CSD</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National conference</w:t>
            </w: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bl>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bl>
      <w:tblPr>
        <w:tblStyle w:val="TableGrid"/>
        <w:tblW w:w="0" w:type="auto"/>
        <w:tblLook w:val="04A0" w:firstRow="1" w:lastRow="0" w:firstColumn="1" w:lastColumn="0" w:noHBand="0" w:noVBand="1"/>
      </w:tblPr>
      <w:tblGrid>
        <w:gridCol w:w="4928"/>
        <w:gridCol w:w="1559"/>
        <w:gridCol w:w="1985"/>
        <w:gridCol w:w="2391"/>
        <w:gridCol w:w="3621"/>
      </w:tblGrid>
      <w:tr w:rsidR="008901BA" w:rsidRPr="006B6049" w:rsidTr="008901BA">
        <w:tc>
          <w:tcPr>
            <w:tcW w:w="14484" w:type="dxa"/>
            <w:gridSpan w:val="5"/>
          </w:tcPr>
          <w:p w:rsidR="008901BA" w:rsidRPr="009A5515" w:rsidRDefault="00C17D09" w:rsidP="008901BA">
            <w:pPr>
              <w:pStyle w:val="BulletPoint"/>
              <w:numPr>
                <w:ilvl w:val="0"/>
                <w:numId w:val="0"/>
              </w:numPr>
              <w:rPr>
                <w:rStyle w:val="HELVETASSwissIntercooperationRed"/>
                <w:rFonts w:cs="Arial"/>
                <w:b/>
                <w:color w:val="000000" w:themeColor="text1"/>
                <w:sz w:val="22"/>
                <w:szCs w:val="22"/>
                <w:lang w:val="en-US"/>
              </w:rPr>
            </w:pPr>
            <w:r w:rsidRPr="009A5515">
              <w:rPr>
                <w:rStyle w:val="HELVETASSwissIntercooperationRed"/>
                <w:rFonts w:cs="Arial"/>
                <w:b/>
                <w:color w:val="000000" w:themeColor="text1"/>
                <w:sz w:val="22"/>
                <w:szCs w:val="22"/>
                <w:lang w:val="en-US"/>
              </w:rPr>
              <w:t xml:space="preserve">2 </w:t>
            </w:r>
            <w:r w:rsidR="008901BA" w:rsidRPr="009A5515">
              <w:rPr>
                <w:rStyle w:val="HELVETASSwissIntercooperationRed"/>
                <w:rFonts w:cs="Arial"/>
                <w:b/>
                <w:color w:val="000000" w:themeColor="text1"/>
                <w:sz w:val="22"/>
                <w:szCs w:val="22"/>
                <w:lang w:val="en-US"/>
              </w:rPr>
              <w:t>Elaboration of regional cost and tariff model</w:t>
            </w:r>
          </w:p>
        </w:tc>
      </w:tr>
      <w:tr w:rsidR="008901BA" w:rsidRPr="006B6049" w:rsidTr="008901BA">
        <w:tc>
          <w:tcPr>
            <w:tcW w:w="14484" w:type="dxa"/>
            <w:gridSpan w:val="5"/>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 xml:space="preserve">The main goal is to elaborate, based on the dldp study on a regional cost model presented during the conference, a </w:t>
            </w:r>
            <w:r w:rsidRPr="009A5515">
              <w:rPr>
                <w:rStyle w:val="HELVETASSwissIntercooperationRed"/>
                <w:rFonts w:cs="Arial"/>
                <w:b/>
                <w:color w:val="000000" w:themeColor="text1"/>
                <w:sz w:val="18"/>
                <w:szCs w:val="18"/>
                <w:u w:val="single"/>
                <w:lang w:val="en-US"/>
              </w:rPr>
              <w:t>cost and tariff model</w:t>
            </w:r>
            <w:r w:rsidRPr="009A5515">
              <w:rPr>
                <w:rStyle w:val="HELVETASSwissIntercooperationRed"/>
                <w:rFonts w:cs="Arial"/>
                <w:b/>
                <w:color w:val="000000" w:themeColor="text1"/>
                <w:sz w:val="18"/>
                <w:szCs w:val="18"/>
                <w:lang w:val="en-US"/>
              </w:rPr>
              <w:t xml:space="preserve"> at the regional level (Shkodra/Lezha region)</w:t>
            </w:r>
          </w:p>
        </w:tc>
      </w:tr>
      <w:tr w:rsidR="008901BA" w:rsidRPr="006B6049" w:rsidTr="009A5515">
        <w:tc>
          <w:tcPr>
            <w:tcW w:w="4928"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What/milestones</w:t>
            </w:r>
          </w:p>
        </w:tc>
        <w:tc>
          <w:tcPr>
            <w:tcW w:w="1559"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Date</w:t>
            </w:r>
          </w:p>
        </w:tc>
        <w:tc>
          <w:tcPr>
            <w:tcW w:w="1985"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Who</w:t>
            </w:r>
          </w:p>
        </w:tc>
        <w:tc>
          <w:tcPr>
            <w:tcW w:w="2391"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Product</w:t>
            </w:r>
          </w:p>
        </w:tc>
        <w:tc>
          <w:tcPr>
            <w:tcW w:w="3621"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 xml:space="preserve">Comment </w:t>
            </w:r>
          </w:p>
        </w:tc>
      </w:tr>
      <w:tr w:rsidR="008901BA" w:rsidRPr="006B6049" w:rsidTr="009A5515">
        <w:tc>
          <w:tcPr>
            <w:tcW w:w="4928"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Develop 2-3 tariff models as options for discussion</w:t>
            </w:r>
          </w:p>
        </w:tc>
        <w:tc>
          <w:tcPr>
            <w:tcW w:w="1559"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15 Feb</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CSD</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2-3 tariff models</w:t>
            </w: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r w:rsidR="008901BA" w:rsidRPr="006B6049" w:rsidTr="009A5515">
        <w:tc>
          <w:tcPr>
            <w:tcW w:w="4928"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Study and validation of models (based on Albanian real</w:t>
            </w:r>
            <w:r w:rsidRPr="009A5515">
              <w:rPr>
                <w:rStyle w:val="HELVETASSwissIntercooperationRed"/>
                <w:rFonts w:cs="Arial"/>
                <w:color w:val="000000" w:themeColor="text1"/>
                <w:sz w:val="18"/>
                <w:szCs w:val="18"/>
                <w:lang w:val="en-US"/>
              </w:rPr>
              <w:t>i</w:t>
            </w:r>
            <w:r w:rsidRPr="009A5515">
              <w:rPr>
                <w:rStyle w:val="HELVETASSwissIntercooperationRed"/>
                <w:rFonts w:cs="Arial"/>
                <w:color w:val="000000" w:themeColor="text1"/>
                <w:sz w:val="18"/>
                <w:szCs w:val="18"/>
                <w:lang w:val="en-US"/>
              </w:rPr>
              <w:t>ties)</w:t>
            </w:r>
          </w:p>
        </w:tc>
        <w:tc>
          <w:tcPr>
            <w:tcW w:w="1559"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28 Feb</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REC/dldp</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r w:rsidR="008901BA" w:rsidRPr="006B6049" w:rsidTr="009A5515">
        <w:tc>
          <w:tcPr>
            <w:tcW w:w="4928" w:type="dxa"/>
          </w:tcPr>
          <w:p w:rsidR="008901BA" w:rsidRPr="009A5515" w:rsidRDefault="008901BA" w:rsidP="008901BA">
            <w:pPr>
              <w:pStyle w:val="BulletPoint"/>
              <w:numPr>
                <w:ilvl w:val="0"/>
                <w:numId w:val="0"/>
              </w:numPr>
              <w:rPr>
                <w:rStyle w:val="HELVETASSwissIntercooperationRed"/>
                <w:rFonts w:cs="Arial"/>
                <w:i/>
                <w:color w:val="000000" w:themeColor="text1"/>
                <w:sz w:val="18"/>
                <w:szCs w:val="18"/>
                <w:lang w:val="en-US"/>
              </w:rPr>
            </w:pPr>
            <w:r w:rsidRPr="009A5515">
              <w:rPr>
                <w:rStyle w:val="HELVETASSwissIntercooperationRed"/>
                <w:rFonts w:cs="Arial"/>
                <w:i/>
                <w:color w:val="000000" w:themeColor="text1"/>
                <w:sz w:val="18"/>
                <w:szCs w:val="18"/>
                <w:lang w:val="en-US"/>
              </w:rPr>
              <w:t>Piloting of the selected tariff model in 2-3 representative LGUs</w:t>
            </w:r>
          </w:p>
        </w:tc>
        <w:tc>
          <w:tcPr>
            <w:tcW w:w="1559"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March-June</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REC/dldp, 2-3 partner LGUs</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r w:rsidR="008901BA" w:rsidRPr="006B6049" w:rsidTr="009A5515">
        <w:tc>
          <w:tcPr>
            <w:tcW w:w="4928"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Finalize regional cost and tariff model</w:t>
            </w:r>
          </w:p>
        </w:tc>
        <w:tc>
          <w:tcPr>
            <w:tcW w:w="1559"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July-Sept</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Dldp/REC/CSD</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Regional cost and tariff model</w:t>
            </w: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r w:rsidR="008901BA" w:rsidRPr="006B6049" w:rsidTr="009A5515">
        <w:tc>
          <w:tcPr>
            <w:tcW w:w="4928"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Ongoing support to Ministry in regarding tariffs at national level</w:t>
            </w:r>
          </w:p>
        </w:tc>
        <w:tc>
          <w:tcPr>
            <w:tcW w:w="1559"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Sept-Oct</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r w:rsidR="008901BA" w:rsidRPr="006B6049" w:rsidTr="009A5515">
        <w:tc>
          <w:tcPr>
            <w:tcW w:w="4928" w:type="dxa"/>
          </w:tcPr>
          <w:p w:rsidR="008901BA" w:rsidRPr="009A5515" w:rsidRDefault="008901BA" w:rsidP="008901BA">
            <w:pPr>
              <w:pStyle w:val="BulletPoint"/>
              <w:numPr>
                <w:ilvl w:val="0"/>
                <w:numId w:val="0"/>
              </w:numPr>
              <w:rPr>
                <w:rStyle w:val="HELVETASSwissIntercooperationRed"/>
                <w:rFonts w:cs="Arial"/>
                <w:i/>
                <w:color w:val="000000" w:themeColor="text1"/>
                <w:sz w:val="18"/>
                <w:szCs w:val="18"/>
                <w:lang w:val="en-US"/>
              </w:rPr>
            </w:pPr>
            <w:r w:rsidRPr="009A5515">
              <w:rPr>
                <w:rStyle w:val="HELVETASSwissIntercooperationRed"/>
                <w:rFonts w:cs="Arial"/>
                <w:i/>
                <w:color w:val="000000" w:themeColor="text1"/>
                <w:sz w:val="18"/>
                <w:szCs w:val="18"/>
                <w:lang w:val="en-US"/>
              </w:rPr>
              <w:t>Disseminate learnings and products at the national confe</w:t>
            </w:r>
            <w:r w:rsidRPr="009A5515">
              <w:rPr>
                <w:rStyle w:val="HELVETASSwissIntercooperationRed"/>
                <w:rFonts w:cs="Arial"/>
                <w:i/>
                <w:color w:val="000000" w:themeColor="text1"/>
                <w:sz w:val="18"/>
                <w:szCs w:val="18"/>
                <w:lang w:val="en-US"/>
              </w:rPr>
              <w:t>r</w:t>
            </w:r>
            <w:r w:rsidRPr="009A5515">
              <w:rPr>
                <w:rStyle w:val="HELVETASSwissIntercooperationRed"/>
                <w:rFonts w:cs="Arial"/>
                <w:i/>
                <w:color w:val="000000" w:themeColor="text1"/>
                <w:sz w:val="18"/>
                <w:szCs w:val="18"/>
                <w:lang w:val="en-US"/>
              </w:rPr>
              <w:t>ence</w:t>
            </w:r>
          </w:p>
        </w:tc>
        <w:tc>
          <w:tcPr>
            <w:tcW w:w="1559"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Nov</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National conference</w:t>
            </w: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bl>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bl>
      <w:tblPr>
        <w:tblStyle w:val="TableGrid"/>
        <w:tblW w:w="0" w:type="auto"/>
        <w:tblLook w:val="04A0" w:firstRow="1" w:lastRow="0" w:firstColumn="1" w:lastColumn="0" w:noHBand="0" w:noVBand="1"/>
      </w:tblPr>
      <w:tblGrid>
        <w:gridCol w:w="4928"/>
        <w:gridCol w:w="1559"/>
        <w:gridCol w:w="1985"/>
        <w:gridCol w:w="2391"/>
        <w:gridCol w:w="3621"/>
      </w:tblGrid>
      <w:tr w:rsidR="008901BA" w:rsidRPr="006B6049" w:rsidTr="008901BA">
        <w:tc>
          <w:tcPr>
            <w:tcW w:w="14484" w:type="dxa"/>
            <w:gridSpan w:val="5"/>
          </w:tcPr>
          <w:p w:rsidR="008901BA" w:rsidRPr="009A5515" w:rsidRDefault="00C17D09" w:rsidP="008901BA">
            <w:pPr>
              <w:pStyle w:val="BulletPoint"/>
              <w:numPr>
                <w:ilvl w:val="0"/>
                <w:numId w:val="0"/>
              </w:numPr>
              <w:rPr>
                <w:rStyle w:val="HELVETASSwissIntercooperationRed"/>
                <w:rFonts w:cs="Arial"/>
                <w:b/>
                <w:color w:val="000000" w:themeColor="text1"/>
                <w:sz w:val="22"/>
                <w:szCs w:val="22"/>
                <w:lang w:val="en-US"/>
              </w:rPr>
            </w:pPr>
            <w:r w:rsidRPr="009A5515">
              <w:rPr>
                <w:rStyle w:val="HELVETASSwissIntercooperationRed"/>
                <w:rFonts w:cs="Arial"/>
                <w:b/>
                <w:color w:val="000000" w:themeColor="text1"/>
                <w:sz w:val="22"/>
                <w:szCs w:val="22"/>
                <w:lang w:val="en-US"/>
              </w:rPr>
              <w:t xml:space="preserve">3 </w:t>
            </w:r>
            <w:r w:rsidR="008901BA" w:rsidRPr="009A5515">
              <w:rPr>
                <w:rStyle w:val="HELVETASSwissIntercooperationRed"/>
                <w:rFonts w:cs="Arial"/>
                <w:b/>
                <w:color w:val="000000" w:themeColor="text1"/>
                <w:sz w:val="22"/>
                <w:szCs w:val="22"/>
                <w:lang w:val="en-US"/>
              </w:rPr>
              <w:t xml:space="preserve">Inter-LGU cooperation </w:t>
            </w:r>
          </w:p>
        </w:tc>
      </w:tr>
      <w:tr w:rsidR="008901BA" w:rsidRPr="006B6049" w:rsidTr="008901BA">
        <w:tc>
          <w:tcPr>
            <w:tcW w:w="14484" w:type="dxa"/>
            <w:gridSpan w:val="5"/>
          </w:tcPr>
          <w:p w:rsidR="00D570A6" w:rsidRPr="009A5515" w:rsidRDefault="00D570A6" w:rsidP="009A5515">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 xml:space="preserve">There are still only few </w:t>
            </w:r>
            <w:proofErr w:type="spellStart"/>
            <w:r w:rsidRPr="009A5515">
              <w:rPr>
                <w:rStyle w:val="HELVETASSwissIntercooperationRed"/>
                <w:rFonts w:cs="Arial"/>
                <w:b/>
                <w:color w:val="000000" w:themeColor="text1"/>
                <w:sz w:val="18"/>
                <w:szCs w:val="18"/>
                <w:lang w:val="en-US"/>
              </w:rPr>
              <w:t>expamples</w:t>
            </w:r>
            <w:proofErr w:type="spellEnd"/>
            <w:r w:rsidRPr="009A5515">
              <w:rPr>
                <w:rStyle w:val="HELVETASSwissIntercooperationRed"/>
                <w:rFonts w:cs="Arial"/>
                <w:b/>
                <w:color w:val="000000" w:themeColor="text1"/>
                <w:sz w:val="18"/>
                <w:szCs w:val="18"/>
                <w:lang w:val="en-US"/>
              </w:rPr>
              <w:t xml:space="preserve"> of functioning inter-LGU cooperation practices in Albania. Particularly in the frame of the new national waste management strategy and plan, </w:t>
            </w:r>
            <w:proofErr w:type="spellStart"/>
            <w:r w:rsidRPr="009A5515">
              <w:rPr>
                <w:rStyle w:val="HELVETASSwissIntercooperationRed"/>
                <w:rFonts w:cs="Arial"/>
                <w:b/>
                <w:color w:val="000000" w:themeColor="text1"/>
                <w:sz w:val="18"/>
                <w:szCs w:val="18"/>
                <w:lang w:val="en-US"/>
              </w:rPr>
              <w:t>regtional</w:t>
            </w:r>
            <w:proofErr w:type="spellEnd"/>
            <w:r w:rsidRPr="009A5515">
              <w:rPr>
                <w:rStyle w:val="HELVETASSwissIntercooperationRed"/>
                <w:rFonts w:cs="Arial"/>
                <w:b/>
                <w:color w:val="000000" w:themeColor="text1"/>
                <w:sz w:val="18"/>
                <w:szCs w:val="18"/>
                <w:lang w:val="en-US"/>
              </w:rPr>
              <w:t xml:space="preserve"> and inter-LGU solutions must be further promoted and tested. </w:t>
            </w:r>
          </w:p>
          <w:p w:rsidR="008901BA" w:rsidRPr="009A5515" w:rsidRDefault="008901BA" w:rsidP="009A5515">
            <w:pPr>
              <w:pStyle w:val="BulletPoint"/>
              <w:numPr>
                <w:ilvl w:val="0"/>
                <w:numId w:val="0"/>
              </w:numPr>
              <w:rPr>
                <w:rStyle w:val="HELVETASSwissIntercooperationRed"/>
                <w:b/>
                <w:color w:val="000000" w:themeColor="text1"/>
                <w:sz w:val="18"/>
                <w:szCs w:val="18"/>
                <w:lang w:val="en-US"/>
              </w:rPr>
            </w:pPr>
            <w:r w:rsidRPr="009A5515">
              <w:rPr>
                <w:rStyle w:val="HELVETASSwissIntercooperationRed"/>
                <w:rFonts w:cs="Arial"/>
                <w:b/>
                <w:color w:val="000000" w:themeColor="text1"/>
                <w:sz w:val="18"/>
                <w:szCs w:val="18"/>
                <w:lang w:val="en-US"/>
              </w:rPr>
              <w:t xml:space="preserve">The main goal is </w:t>
            </w:r>
          </w:p>
          <w:p w:rsidR="008901BA" w:rsidRPr="009A5515" w:rsidRDefault="008901BA" w:rsidP="009A5515">
            <w:pPr>
              <w:pStyle w:val="BulletPoint"/>
              <w:numPr>
                <w:ilvl w:val="0"/>
                <w:numId w:val="28"/>
              </w:numPr>
              <w:ind w:left="567"/>
              <w:rPr>
                <w:rStyle w:val="HELVETASSwissIntercooperationRed"/>
                <w:rFonts w:cs="Arial"/>
                <w:b/>
                <w:color w:val="000000" w:themeColor="text1"/>
                <w:sz w:val="18"/>
                <w:szCs w:val="18"/>
                <w:lang w:val="en-US"/>
              </w:rPr>
            </w:pPr>
            <w:r w:rsidRPr="009A5515">
              <w:rPr>
                <w:rStyle w:val="HELVETASSwissIntercooperationRed"/>
                <w:b/>
                <w:color w:val="000000" w:themeColor="text1"/>
                <w:sz w:val="18"/>
                <w:szCs w:val="18"/>
                <w:lang w:val="en-US"/>
              </w:rPr>
              <w:t xml:space="preserve">to conduct – based on dldp and other experiences – an in depth analysis of interLGU cooperation models, options, experiences, potentials and challenges </w:t>
            </w:r>
            <w:proofErr w:type="spellStart"/>
            <w:r w:rsidRPr="009A5515">
              <w:rPr>
                <w:rStyle w:val="HELVETASSwissIntercooperationRed"/>
                <w:rFonts w:cs="Arial"/>
                <w:b/>
                <w:color w:val="000000" w:themeColor="text1"/>
                <w:sz w:val="18"/>
                <w:szCs w:val="18"/>
                <w:lang w:val="en-US"/>
              </w:rPr>
              <w:t>a</w:t>
            </w:r>
            <w:r w:rsidRPr="009A5515">
              <w:rPr>
                <w:rStyle w:val="HELVETASSwissIntercooperationRed"/>
                <w:rFonts w:cs="Arial"/>
                <w:b/>
                <w:color w:val="000000" w:themeColor="text1"/>
                <w:sz w:val="18"/>
                <w:szCs w:val="18"/>
                <w:lang w:val="en-US"/>
              </w:rPr>
              <w:t>c</w:t>
            </w:r>
            <w:r w:rsidRPr="009A5515">
              <w:rPr>
                <w:rStyle w:val="HELVETASSwissIntercooperationRed"/>
                <w:rFonts w:cs="Arial"/>
                <w:b/>
                <w:color w:val="000000" w:themeColor="text1"/>
                <w:sz w:val="18"/>
                <w:szCs w:val="18"/>
                <w:lang w:val="en-US"/>
              </w:rPr>
              <w:t>countered</w:t>
            </w:r>
            <w:proofErr w:type="spellEnd"/>
          </w:p>
          <w:p w:rsidR="008901BA" w:rsidRPr="009A5515" w:rsidRDefault="008901BA" w:rsidP="009A5515">
            <w:pPr>
              <w:pStyle w:val="BulletPoint"/>
              <w:numPr>
                <w:ilvl w:val="0"/>
                <w:numId w:val="28"/>
              </w:numPr>
              <w:ind w:left="567"/>
              <w:rPr>
                <w:rStyle w:val="HELVETASSwissIntercooperationRed"/>
                <w:rFonts w:cs="Arial"/>
                <w:b/>
                <w:color w:val="000000" w:themeColor="text1"/>
                <w:sz w:val="18"/>
                <w:szCs w:val="18"/>
                <w:lang w:val="en-US"/>
              </w:rPr>
            </w:pPr>
            <w:r w:rsidRPr="009A5515">
              <w:rPr>
                <w:rStyle w:val="HELVETASSwissIntercooperationRed"/>
                <w:b/>
                <w:color w:val="000000" w:themeColor="text1"/>
                <w:sz w:val="18"/>
                <w:szCs w:val="18"/>
                <w:lang w:val="en-US"/>
              </w:rPr>
              <w:t>based on the analysis, to select in consultation with dldp a model for inter-LGU cooperation to be supported in the frame of dldp in the future</w:t>
            </w:r>
          </w:p>
        </w:tc>
      </w:tr>
      <w:tr w:rsidR="008901BA" w:rsidRPr="006B6049" w:rsidTr="009A5515">
        <w:tc>
          <w:tcPr>
            <w:tcW w:w="4928"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What/milestones</w:t>
            </w:r>
          </w:p>
        </w:tc>
        <w:tc>
          <w:tcPr>
            <w:tcW w:w="1559"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Date</w:t>
            </w:r>
          </w:p>
        </w:tc>
        <w:tc>
          <w:tcPr>
            <w:tcW w:w="1985"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Who</w:t>
            </w:r>
          </w:p>
        </w:tc>
        <w:tc>
          <w:tcPr>
            <w:tcW w:w="2391"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Product</w:t>
            </w:r>
          </w:p>
        </w:tc>
        <w:tc>
          <w:tcPr>
            <w:tcW w:w="3621" w:type="dxa"/>
          </w:tcPr>
          <w:p w:rsidR="008901BA" w:rsidRPr="009A5515" w:rsidRDefault="008901BA" w:rsidP="008901BA">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 xml:space="preserve">Comment </w:t>
            </w:r>
          </w:p>
        </w:tc>
      </w:tr>
      <w:tr w:rsidR="008901BA" w:rsidRPr="006B6049" w:rsidTr="008901BA">
        <w:tc>
          <w:tcPr>
            <w:tcW w:w="4928"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Work</w:t>
            </w:r>
            <w:r w:rsidR="00C17D09" w:rsidRPr="009A5515">
              <w:rPr>
                <w:rStyle w:val="HELVETASSwissIntercooperationRed"/>
                <w:rFonts w:cs="Arial"/>
                <w:color w:val="000000" w:themeColor="text1"/>
                <w:sz w:val="18"/>
                <w:szCs w:val="18"/>
                <w:lang w:val="en-US"/>
              </w:rPr>
              <w:t>s</w:t>
            </w:r>
            <w:r w:rsidRPr="009A5515">
              <w:rPr>
                <w:rStyle w:val="HELVETASSwissIntercooperationRed"/>
                <w:rFonts w:cs="Arial"/>
                <w:color w:val="000000" w:themeColor="text1"/>
                <w:sz w:val="18"/>
                <w:szCs w:val="18"/>
                <w:lang w:val="en-US"/>
              </w:rPr>
              <w:t>hop and final</w:t>
            </w:r>
            <w:r w:rsidR="00C17D09" w:rsidRPr="009A5515">
              <w:rPr>
                <w:rStyle w:val="HELVETASSwissIntercooperationRed"/>
                <w:rFonts w:cs="Arial"/>
                <w:color w:val="000000" w:themeColor="text1"/>
                <w:sz w:val="18"/>
                <w:szCs w:val="18"/>
                <w:lang w:val="en-US"/>
              </w:rPr>
              <w:t>i</w:t>
            </w:r>
            <w:r w:rsidRPr="009A5515">
              <w:rPr>
                <w:rStyle w:val="HELVETASSwissIntercooperationRed"/>
                <w:rFonts w:cs="Arial"/>
                <w:color w:val="000000" w:themeColor="text1"/>
                <w:sz w:val="18"/>
                <w:szCs w:val="18"/>
                <w:lang w:val="en-US"/>
              </w:rPr>
              <w:t>zation of TOR</w:t>
            </w:r>
          </w:p>
        </w:tc>
        <w:tc>
          <w:tcPr>
            <w:tcW w:w="1559"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18-22 Feb</w:t>
            </w:r>
          </w:p>
        </w:tc>
        <w:tc>
          <w:tcPr>
            <w:tcW w:w="1985"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Dldp, partners</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Final TOR</w:t>
            </w: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 xml:space="preserve">Invited are pre-identified inter LGU </w:t>
            </w:r>
            <w:r w:rsidR="00C17D09" w:rsidRPr="009A5515">
              <w:rPr>
                <w:rStyle w:val="HELVETASSwissIntercooperationRed"/>
                <w:rFonts w:cs="Arial"/>
                <w:color w:val="000000" w:themeColor="text1"/>
                <w:sz w:val="18"/>
                <w:szCs w:val="18"/>
                <w:lang w:val="en-US"/>
              </w:rPr>
              <w:t>coo</w:t>
            </w:r>
            <w:r w:rsidR="00C17D09" w:rsidRPr="009A5515">
              <w:rPr>
                <w:rStyle w:val="HELVETASSwissIntercooperationRed"/>
                <w:rFonts w:cs="Arial"/>
                <w:color w:val="000000" w:themeColor="text1"/>
                <w:sz w:val="18"/>
                <w:szCs w:val="18"/>
                <w:lang w:val="en-US"/>
              </w:rPr>
              <w:t>p</w:t>
            </w:r>
            <w:r w:rsidR="00C17D09" w:rsidRPr="009A5515">
              <w:rPr>
                <w:rStyle w:val="HELVETASSwissIntercooperationRed"/>
                <w:rFonts w:cs="Arial"/>
                <w:color w:val="000000" w:themeColor="text1"/>
                <w:sz w:val="18"/>
                <w:szCs w:val="18"/>
                <w:lang w:val="en-US"/>
              </w:rPr>
              <w:t xml:space="preserve">eration </w:t>
            </w:r>
          </w:p>
        </w:tc>
      </w:tr>
      <w:tr w:rsidR="00C17D09" w:rsidRPr="006B6049" w:rsidTr="008901BA">
        <w:tc>
          <w:tcPr>
            <w:tcW w:w="4928" w:type="dxa"/>
          </w:tcPr>
          <w:p w:rsidR="00C17D09"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Proposal of SP, Contracting of SP</w:t>
            </w:r>
          </w:p>
        </w:tc>
        <w:tc>
          <w:tcPr>
            <w:tcW w:w="1559" w:type="dxa"/>
          </w:tcPr>
          <w:p w:rsidR="00C17D09"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15 March</w:t>
            </w:r>
          </w:p>
        </w:tc>
        <w:tc>
          <w:tcPr>
            <w:tcW w:w="1985" w:type="dxa"/>
          </w:tcPr>
          <w:p w:rsidR="00C17D09"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Dldp, SP</w:t>
            </w:r>
          </w:p>
        </w:tc>
        <w:tc>
          <w:tcPr>
            <w:tcW w:w="2391" w:type="dxa"/>
          </w:tcPr>
          <w:p w:rsidR="00C17D09"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Contract with SP</w:t>
            </w:r>
          </w:p>
        </w:tc>
        <w:tc>
          <w:tcPr>
            <w:tcW w:w="3621" w:type="dxa"/>
          </w:tcPr>
          <w:p w:rsidR="00C17D09" w:rsidRPr="009A5515" w:rsidRDefault="00C17D09" w:rsidP="008901BA">
            <w:pPr>
              <w:pStyle w:val="BulletPoint"/>
              <w:numPr>
                <w:ilvl w:val="0"/>
                <w:numId w:val="0"/>
              </w:numPr>
              <w:rPr>
                <w:rStyle w:val="HELVETASSwissIntercooperationRed"/>
                <w:rFonts w:cs="Arial"/>
                <w:color w:val="000000" w:themeColor="text1"/>
                <w:sz w:val="18"/>
                <w:szCs w:val="18"/>
                <w:lang w:val="en-US"/>
              </w:rPr>
            </w:pPr>
          </w:p>
        </w:tc>
      </w:tr>
      <w:tr w:rsidR="008901BA" w:rsidRPr="006B6049" w:rsidTr="009A5515">
        <w:tc>
          <w:tcPr>
            <w:tcW w:w="4928"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Rapid assessment of the opportunities for InterLGU coo</w:t>
            </w:r>
            <w:r w:rsidRPr="009A5515">
              <w:rPr>
                <w:rStyle w:val="HELVETASSwissIntercooperationRed"/>
                <w:rFonts w:cs="Arial"/>
                <w:color w:val="000000" w:themeColor="text1"/>
                <w:sz w:val="18"/>
                <w:szCs w:val="18"/>
                <w:lang w:val="en-US"/>
              </w:rPr>
              <w:t>p</w:t>
            </w:r>
            <w:r w:rsidRPr="009A5515">
              <w:rPr>
                <w:rStyle w:val="HELVETASSwissIntercooperationRed"/>
                <w:rFonts w:cs="Arial"/>
                <w:color w:val="000000" w:themeColor="text1"/>
                <w:sz w:val="18"/>
                <w:szCs w:val="18"/>
                <w:lang w:val="en-US"/>
              </w:rPr>
              <w:t>eration</w:t>
            </w:r>
          </w:p>
        </w:tc>
        <w:tc>
          <w:tcPr>
            <w:tcW w:w="1559" w:type="dxa"/>
          </w:tcPr>
          <w:p w:rsidR="008901BA"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March/April</w:t>
            </w:r>
          </w:p>
        </w:tc>
        <w:tc>
          <w:tcPr>
            <w:tcW w:w="1985" w:type="dxa"/>
          </w:tcPr>
          <w:p w:rsidR="008901BA"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SP, partner LGUs</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c>
          <w:tcPr>
            <w:tcW w:w="3621" w:type="dxa"/>
          </w:tcPr>
          <w:p w:rsidR="008901BA"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Assess pre-identified potential models for inter-LGU cooperation</w:t>
            </w:r>
          </w:p>
        </w:tc>
      </w:tr>
      <w:tr w:rsidR="008901BA" w:rsidRPr="006B6049" w:rsidTr="009A5515">
        <w:tc>
          <w:tcPr>
            <w:tcW w:w="4928" w:type="dxa"/>
          </w:tcPr>
          <w:p w:rsidR="008901BA"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rPr>
              <w:t>I</w:t>
            </w:r>
            <w:r w:rsidR="008901BA" w:rsidRPr="009A5515">
              <w:rPr>
                <w:rStyle w:val="HELVETASSwissIntercooperationRed"/>
                <w:rFonts w:cs="Arial"/>
                <w:color w:val="000000" w:themeColor="text1"/>
                <w:sz w:val="18"/>
                <w:szCs w:val="18"/>
                <w:lang w:val="en-US"/>
              </w:rPr>
              <w:t>nformation and awareness raising on the benefits for interLGU solutions among pre-identified LGUs</w:t>
            </w:r>
          </w:p>
        </w:tc>
        <w:tc>
          <w:tcPr>
            <w:tcW w:w="1559" w:type="dxa"/>
          </w:tcPr>
          <w:p w:rsidR="008901BA"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April</w:t>
            </w:r>
          </w:p>
        </w:tc>
        <w:tc>
          <w:tcPr>
            <w:tcW w:w="1985" w:type="dxa"/>
          </w:tcPr>
          <w:p w:rsidR="008901BA"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SP, partner LGUs</w:t>
            </w:r>
          </w:p>
        </w:tc>
        <w:tc>
          <w:tcPr>
            <w:tcW w:w="239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c>
          <w:tcPr>
            <w:tcW w:w="3621" w:type="dxa"/>
          </w:tcPr>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c>
      </w:tr>
      <w:tr w:rsidR="00C17D09" w:rsidRPr="006B6049" w:rsidTr="008901BA">
        <w:tc>
          <w:tcPr>
            <w:tcW w:w="4928" w:type="dxa"/>
          </w:tcPr>
          <w:p w:rsidR="00C17D09"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Select model to be supported</w:t>
            </w:r>
          </w:p>
        </w:tc>
        <w:tc>
          <w:tcPr>
            <w:tcW w:w="1559" w:type="dxa"/>
          </w:tcPr>
          <w:p w:rsidR="00C17D09"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May</w:t>
            </w:r>
          </w:p>
        </w:tc>
        <w:tc>
          <w:tcPr>
            <w:tcW w:w="1985" w:type="dxa"/>
          </w:tcPr>
          <w:p w:rsidR="00C17D09"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SP, dldp</w:t>
            </w:r>
          </w:p>
        </w:tc>
        <w:tc>
          <w:tcPr>
            <w:tcW w:w="2391" w:type="dxa"/>
          </w:tcPr>
          <w:p w:rsidR="00C17D09" w:rsidRPr="009A5515" w:rsidRDefault="00C17D09" w:rsidP="008901BA">
            <w:pPr>
              <w:pStyle w:val="BulletPoint"/>
              <w:numPr>
                <w:ilvl w:val="0"/>
                <w:numId w:val="0"/>
              </w:numPr>
              <w:rPr>
                <w:rStyle w:val="HELVETASSwissIntercooperationRed"/>
                <w:rFonts w:cs="Arial"/>
                <w:color w:val="000000" w:themeColor="text1"/>
                <w:sz w:val="18"/>
                <w:szCs w:val="18"/>
                <w:lang w:val="en-US"/>
              </w:rPr>
            </w:pPr>
          </w:p>
        </w:tc>
        <w:tc>
          <w:tcPr>
            <w:tcW w:w="3621" w:type="dxa"/>
          </w:tcPr>
          <w:p w:rsidR="00C17D09"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Based on evidenced commitment of par</w:t>
            </w:r>
            <w:r w:rsidRPr="009A5515">
              <w:rPr>
                <w:rStyle w:val="HELVETASSwissIntercooperationRed"/>
                <w:rFonts w:cs="Arial"/>
                <w:color w:val="000000" w:themeColor="text1"/>
                <w:sz w:val="18"/>
                <w:szCs w:val="18"/>
                <w:lang w:val="en-US"/>
              </w:rPr>
              <w:t>t</w:t>
            </w:r>
            <w:r w:rsidRPr="009A5515">
              <w:rPr>
                <w:rStyle w:val="HELVETASSwissIntercooperationRed"/>
                <w:rFonts w:cs="Arial"/>
                <w:color w:val="000000" w:themeColor="text1"/>
                <w:sz w:val="18"/>
                <w:szCs w:val="18"/>
                <w:lang w:val="en-US"/>
              </w:rPr>
              <w:t>ners and road map for realization</w:t>
            </w:r>
          </w:p>
        </w:tc>
      </w:tr>
      <w:tr w:rsidR="008901BA" w:rsidRPr="006B6049" w:rsidTr="009A5515">
        <w:tc>
          <w:tcPr>
            <w:tcW w:w="4928" w:type="dxa"/>
          </w:tcPr>
          <w:p w:rsidR="008901BA" w:rsidRPr="009A5515" w:rsidRDefault="00C17D09">
            <w:pPr>
              <w:pStyle w:val="BulletPoint"/>
              <w:numPr>
                <w:ilvl w:val="0"/>
                <w:numId w:val="0"/>
              </w:numPr>
              <w:rPr>
                <w:rStyle w:val="HELVETASSwissIntercooperationRed"/>
                <w:rFonts w:cs="Arial"/>
                <w:i/>
                <w:color w:val="000000" w:themeColor="text1"/>
                <w:sz w:val="18"/>
                <w:szCs w:val="18"/>
                <w:lang w:val="en-US"/>
              </w:rPr>
            </w:pPr>
            <w:r w:rsidRPr="009A5515">
              <w:rPr>
                <w:rStyle w:val="HELVETASSwissIntercooperationRed"/>
                <w:rFonts w:cs="Arial"/>
                <w:color w:val="000000" w:themeColor="text1"/>
                <w:sz w:val="18"/>
                <w:szCs w:val="18"/>
                <w:lang w:val="en-US"/>
              </w:rPr>
              <w:t xml:space="preserve">Development of Project Proposal </w:t>
            </w:r>
            <w:r w:rsidR="008901BA" w:rsidRPr="009A5515">
              <w:rPr>
                <w:rStyle w:val="HELVETASSwissIntercooperationRed"/>
                <w:rFonts w:cs="Arial"/>
                <w:color w:val="000000" w:themeColor="text1"/>
                <w:sz w:val="18"/>
                <w:szCs w:val="18"/>
                <w:lang w:val="en-US"/>
              </w:rPr>
              <w:t>for interLGU cooperation for waste optimization to be implemented in 2014-2015</w:t>
            </w:r>
          </w:p>
        </w:tc>
        <w:tc>
          <w:tcPr>
            <w:tcW w:w="1559" w:type="dxa"/>
          </w:tcPr>
          <w:p w:rsidR="008901BA"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15 Oct</w:t>
            </w:r>
          </w:p>
        </w:tc>
        <w:tc>
          <w:tcPr>
            <w:tcW w:w="1985" w:type="dxa"/>
          </w:tcPr>
          <w:p w:rsidR="008901BA"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SP dldp, partner LGUs</w:t>
            </w:r>
          </w:p>
        </w:tc>
        <w:tc>
          <w:tcPr>
            <w:tcW w:w="2391" w:type="dxa"/>
          </w:tcPr>
          <w:p w:rsidR="008901BA"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Finalized project proposal</w:t>
            </w:r>
          </w:p>
        </w:tc>
        <w:tc>
          <w:tcPr>
            <w:tcW w:w="3621" w:type="dxa"/>
          </w:tcPr>
          <w:p w:rsidR="008901BA" w:rsidRPr="009A5515" w:rsidRDefault="00C17D09" w:rsidP="008901BA">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 xml:space="preserve">Must be in line with EU standards for project proposals </w:t>
            </w:r>
          </w:p>
        </w:tc>
      </w:tr>
    </w:tbl>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bl>
      <w:tblPr>
        <w:tblStyle w:val="TableGrid"/>
        <w:tblW w:w="0" w:type="auto"/>
        <w:tblLook w:val="04A0" w:firstRow="1" w:lastRow="0" w:firstColumn="1" w:lastColumn="0" w:noHBand="0" w:noVBand="1"/>
      </w:tblPr>
      <w:tblGrid>
        <w:gridCol w:w="4928"/>
        <w:gridCol w:w="1559"/>
        <w:gridCol w:w="1985"/>
        <w:gridCol w:w="2391"/>
        <w:gridCol w:w="3621"/>
      </w:tblGrid>
      <w:tr w:rsidR="00C17D09" w:rsidRPr="009A7923" w:rsidTr="00D570A6">
        <w:tc>
          <w:tcPr>
            <w:tcW w:w="14484" w:type="dxa"/>
            <w:gridSpan w:val="5"/>
          </w:tcPr>
          <w:p w:rsidR="00C17D09" w:rsidRPr="009A5515" w:rsidRDefault="00C17D09">
            <w:pPr>
              <w:pStyle w:val="BulletPoint"/>
              <w:numPr>
                <w:ilvl w:val="0"/>
                <w:numId w:val="0"/>
              </w:numPr>
              <w:rPr>
                <w:rStyle w:val="HELVETASSwissIntercooperationRed"/>
                <w:rFonts w:cs="Arial"/>
                <w:b/>
                <w:color w:val="000000" w:themeColor="text1"/>
                <w:sz w:val="22"/>
                <w:szCs w:val="22"/>
                <w:lang w:val="en-US"/>
              </w:rPr>
            </w:pPr>
            <w:r w:rsidRPr="009A5515">
              <w:rPr>
                <w:rStyle w:val="HELVETASSwissIntercooperationRed"/>
                <w:rFonts w:cs="Arial"/>
                <w:b/>
                <w:color w:val="000000" w:themeColor="text1"/>
                <w:sz w:val="22"/>
                <w:szCs w:val="22"/>
                <w:lang w:val="en-US"/>
              </w:rPr>
              <w:t xml:space="preserve">4 </w:t>
            </w:r>
            <w:r w:rsidR="00BB4B4C" w:rsidRPr="009A5515">
              <w:rPr>
                <w:rStyle w:val="HELVETASSwissIntercooperationRed"/>
                <w:rFonts w:cs="Arial"/>
                <w:b/>
                <w:color w:val="000000" w:themeColor="text1"/>
                <w:sz w:val="22"/>
                <w:szCs w:val="22"/>
                <w:lang w:val="en-US"/>
              </w:rPr>
              <w:t>Citizens information campaign to raise awareness and tariff payment rate</w:t>
            </w:r>
          </w:p>
        </w:tc>
      </w:tr>
      <w:tr w:rsidR="00C17D09" w:rsidRPr="006B6049" w:rsidTr="00D570A6">
        <w:tc>
          <w:tcPr>
            <w:tcW w:w="14484" w:type="dxa"/>
            <w:gridSpan w:val="5"/>
          </w:tcPr>
          <w:p w:rsidR="00C17D09" w:rsidRPr="009A5515" w:rsidRDefault="00D570A6" w:rsidP="009A5515">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 xml:space="preserve">One of the main pitfalls identified for sustainable and affordable waste management schemes in LGUs is the low payment rate (particularly from households). Dldp will thus support in the Lezha municipality </w:t>
            </w:r>
            <w:r w:rsidR="00575DA9" w:rsidRPr="009A5515">
              <w:rPr>
                <w:rStyle w:val="HELVETASSwissIntercooperationRed"/>
                <w:rFonts w:cs="Arial"/>
                <w:b/>
                <w:color w:val="000000" w:themeColor="text1"/>
                <w:sz w:val="18"/>
                <w:szCs w:val="18"/>
                <w:lang w:val="en-US"/>
              </w:rPr>
              <w:t xml:space="preserve">and </w:t>
            </w:r>
            <w:r w:rsidR="00575DA9" w:rsidRPr="009A5515">
              <w:rPr>
                <w:rStyle w:val="HELVETASSwissIntercooperationRed"/>
                <w:rFonts w:cs="Arial"/>
                <w:b/>
                <w:color w:val="000000" w:themeColor="text1"/>
                <w:sz w:val="18"/>
                <w:szCs w:val="18"/>
                <w:highlight w:val="yellow"/>
                <w:lang w:val="en-US"/>
              </w:rPr>
              <w:t>the Velipoja commune in</w:t>
            </w:r>
            <w:r w:rsidR="00575DA9" w:rsidRPr="009A5515">
              <w:rPr>
                <w:rStyle w:val="HELVETASSwissIntercooperationRed"/>
                <w:rFonts w:cs="Arial"/>
                <w:b/>
                <w:color w:val="000000" w:themeColor="text1"/>
                <w:sz w:val="18"/>
                <w:szCs w:val="18"/>
                <w:lang w:val="en-US"/>
              </w:rPr>
              <w:t xml:space="preserve"> </w:t>
            </w:r>
            <w:r w:rsidRPr="009A5515">
              <w:rPr>
                <w:rStyle w:val="HELVETASSwissIntercooperationRed"/>
                <w:rFonts w:cs="Arial"/>
                <w:b/>
                <w:color w:val="000000" w:themeColor="text1"/>
                <w:sz w:val="18"/>
                <w:szCs w:val="18"/>
                <w:lang w:val="en-US"/>
              </w:rPr>
              <w:t xml:space="preserve">a public awareness campaign and the introduction of enforcement measures to address this problem. Learnings from the Lezha model should than serve for other LGUs as good practice </w:t>
            </w:r>
          </w:p>
        </w:tc>
      </w:tr>
      <w:tr w:rsidR="00C17D09" w:rsidRPr="006B6049" w:rsidTr="00D570A6">
        <w:tc>
          <w:tcPr>
            <w:tcW w:w="4928" w:type="dxa"/>
          </w:tcPr>
          <w:p w:rsidR="00C17D09" w:rsidRPr="009A5515" w:rsidRDefault="00C17D09" w:rsidP="00D570A6">
            <w:pPr>
              <w:pStyle w:val="BulletPoint"/>
              <w:numPr>
                <w:ilvl w:val="0"/>
                <w:numId w:val="0"/>
              </w:numPr>
              <w:rPr>
                <w:rStyle w:val="HELVETASSwissIntercooperationRed"/>
                <w:rFonts w:cs="Arial"/>
                <w:b/>
                <w:color w:val="000000" w:themeColor="text1"/>
                <w:sz w:val="18"/>
                <w:szCs w:val="18"/>
                <w:lang w:val="en-US"/>
              </w:rPr>
            </w:pPr>
          </w:p>
        </w:tc>
        <w:tc>
          <w:tcPr>
            <w:tcW w:w="1559" w:type="dxa"/>
          </w:tcPr>
          <w:p w:rsidR="00C17D09" w:rsidRPr="009A5515" w:rsidRDefault="00C17D09" w:rsidP="00D570A6">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Date</w:t>
            </w:r>
          </w:p>
        </w:tc>
        <w:tc>
          <w:tcPr>
            <w:tcW w:w="1985" w:type="dxa"/>
          </w:tcPr>
          <w:p w:rsidR="00C17D09" w:rsidRPr="009A5515" w:rsidRDefault="00C17D09" w:rsidP="00D570A6">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Who</w:t>
            </w:r>
          </w:p>
        </w:tc>
        <w:tc>
          <w:tcPr>
            <w:tcW w:w="2391" w:type="dxa"/>
          </w:tcPr>
          <w:p w:rsidR="00C17D09" w:rsidRPr="009A5515" w:rsidRDefault="00C17D09" w:rsidP="00D570A6">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Product</w:t>
            </w:r>
          </w:p>
        </w:tc>
        <w:tc>
          <w:tcPr>
            <w:tcW w:w="3621" w:type="dxa"/>
          </w:tcPr>
          <w:p w:rsidR="00C17D09" w:rsidRPr="009A5515" w:rsidRDefault="00C17D09" w:rsidP="00D570A6">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 xml:space="preserve">Comment </w:t>
            </w:r>
          </w:p>
        </w:tc>
      </w:tr>
      <w:tr w:rsidR="00C17D09" w:rsidRPr="006B6049" w:rsidTr="00D570A6">
        <w:tc>
          <w:tcPr>
            <w:tcW w:w="4928" w:type="dxa"/>
          </w:tcPr>
          <w:p w:rsidR="00C17D09" w:rsidRPr="009A5515" w:rsidRDefault="00575DA9" w:rsidP="00D570A6">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Finalization of existing support package in Lezha</w:t>
            </w:r>
          </w:p>
        </w:tc>
        <w:tc>
          <w:tcPr>
            <w:tcW w:w="1559" w:type="dxa"/>
          </w:tcPr>
          <w:p w:rsidR="00C17D09" w:rsidRPr="009A5515" w:rsidRDefault="00575DA9" w:rsidP="00D570A6">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15 Feb</w:t>
            </w:r>
          </w:p>
        </w:tc>
        <w:tc>
          <w:tcPr>
            <w:tcW w:w="1985" w:type="dxa"/>
          </w:tcPr>
          <w:p w:rsidR="00C17D09" w:rsidRPr="009A5515" w:rsidRDefault="00575DA9" w:rsidP="00D570A6">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URI/dldp</w:t>
            </w:r>
          </w:p>
        </w:tc>
        <w:tc>
          <w:tcPr>
            <w:tcW w:w="2391" w:type="dxa"/>
          </w:tcPr>
          <w:p w:rsidR="00C17D09" w:rsidRPr="009A5515" w:rsidRDefault="00575DA9" w:rsidP="00D570A6">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Final report</w:t>
            </w:r>
          </w:p>
        </w:tc>
        <w:tc>
          <w:tcPr>
            <w:tcW w:w="3621" w:type="dxa"/>
          </w:tcPr>
          <w:p w:rsidR="00C17D09" w:rsidRPr="009A5515" w:rsidRDefault="00C17D09" w:rsidP="00D570A6">
            <w:pPr>
              <w:pStyle w:val="BulletPoint"/>
              <w:numPr>
                <w:ilvl w:val="0"/>
                <w:numId w:val="0"/>
              </w:numPr>
              <w:rPr>
                <w:rStyle w:val="HELVETASSwissIntercooperationRed"/>
                <w:rFonts w:cs="Arial"/>
                <w:color w:val="000000" w:themeColor="text1"/>
                <w:sz w:val="18"/>
                <w:szCs w:val="18"/>
                <w:lang w:val="en-US"/>
              </w:rPr>
            </w:pPr>
          </w:p>
        </w:tc>
      </w:tr>
      <w:tr w:rsidR="00C17D09" w:rsidRPr="006B6049" w:rsidTr="00D570A6">
        <w:tc>
          <w:tcPr>
            <w:tcW w:w="4928" w:type="dxa"/>
          </w:tcPr>
          <w:p w:rsidR="00C17D09" w:rsidRPr="009A5515" w:rsidRDefault="00575DA9" w:rsidP="00D570A6">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Assessment, elaboration of TOR and activity plan</w:t>
            </w:r>
          </w:p>
        </w:tc>
        <w:tc>
          <w:tcPr>
            <w:tcW w:w="1559" w:type="dxa"/>
          </w:tcPr>
          <w:p w:rsidR="00C17D09" w:rsidRPr="009A5515" w:rsidRDefault="00575DA9" w:rsidP="00D570A6">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30 March</w:t>
            </w:r>
          </w:p>
        </w:tc>
        <w:tc>
          <w:tcPr>
            <w:tcW w:w="1985" w:type="dxa"/>
          </w:tcPr>
          <w:p w:rsidR="00C17D09" w:rsidRPr="009A5515" w:rsidRDefault="00575DA9" w:rsidP="00D570A6">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Dldp, EDEN, partner LGUs</w:t>
            </w:r>
          </w:p>
        </w:tc>
        <w:tc>
          <w:tcPr>
            <w:tcW w:w="2391" w:type="dxa"/>
          </w:tcPr>
          <w:p w:rsidR="00C17D09" w:rsidRPr="009A5515" w:rsidRDefault="00575DA9" w:rsidP="00D570A6">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Agreed support package and SP contract</w:t>
            </w:r>
          </w:p>
        </w:tc>
        <w:tc>
          <w:tcPr>
            <w:tcW w:w="3621" w:type="dxa"/>
          </w:tcPr>
          <w:p w:rsidR="00C17D09" w:rsidRPr="009A5515" w:rsidRDefault="00C17D09" w:rsidP="00D570A6">
            <w:pPr>
              <w:pStyle w:val="BulletPoint"/>
              <w:numPr>
                <w:ilvl w:val="0"/>
                <w:numId w:val="0"/>
              </w:numPr>
              <w:rPr>
                <w:rStyle w:val="HELVETASSwissIntercooperationRed"/>
                <w:rFonts w:cs="Arial"/>
                <w:color w:val="000000" w:themeColor="text1"/>
                <w:sz w:val="18"/>
                <w:szCs w:val="18"/>
                <w:lang w:val="en-US"/>
              </w:rPr>
            </w:pPr>
          </w:p>
        </w:tc>
      </w:tr>
      <w:tr w:rsidR="00575DA9" w:rsidRPr="006B6049" w:rsidTr="00D570A6">
        <w:tc>
          <w:tcPr>
            <w:tcW w:w="4928" w:type="dxa"/>
          </w:tcPr>
          <w:p w:rsidR="00575DA9" w:rsidRPr="009A5515" w:rsidRDefault="00575DA9" w:rsidP="00D570A6">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Implementation of support</w:t>
            </w:r>
          </w:p>
        </w:tc>
        <w:tc>
          <w:tcPr>
            <w:tcW w:w="1559" w:type="dxa"/>
          </w:tcPr>
          <w:p w:rsidR="00575DA9" w:rsidRPr="009A5515" w:rsidRDefault="00575DA9" w:rsidP="00D570A6">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April-Oct</w:t>
            </w:r>
          </w:p>
        </w:tc>
        <w:tc>
          <w:tcPr>
            <w:tcW w:w="1985" w:type="dxa"/>
          </w:tcPr>
          <w:p w:rsidR="00575DA9" w:rsidRPr="009A5515" w:rsidRDefault="00575DA9" w:rsidP="00D570A6">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Dldp, EDEN, partner LGUs</w:t>
            </w:r>
          </w:p>
        </w:tc>
        <w:tc>
          <w:tcPr>
            <w:tcW w:w="2391" w:type="dxa"/>
          </w:tcPr>
          <w:p w:rsidR="00575DA9" w:rsidRPr="009A5515" w:rsidRDefault="00575DA9">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Good practice)</w:t>
            </w:r>
          </w:p>
        </w:tc>
        <w:tc>
          <w:tcPr>
            <w:tcW w:w="3621" w:type="dxa"/>
          </w:tcPr>
          <w:p w:rsidR="00575DA9" w:rsidRPr="009A5515" w:rsidRDefault="00575DA9" w:rsidP="00D570A6">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Raise of payment rate, information ca</w:t>
            </w:r>
            <w:r w:rsidRPr="009A5515">
              <w:rPr>
                <w:rStyle w:val="HELVETASSwissIntercooperationRed"/>
                <w:rFonts w:cs="Arial"/>
                <w:color w:val="000000" w:themeColor="text1"/>
                <w:sz w:val="18"/>
                <w:szCs w:val="18"/>
                <w:lang w:val="en-US"/>
              </w:rPr>
              <w:t>m</w:t>
            </w:r>
            <w:r w:rsidRPr="009A5515">
              <w:rPr>
                <w:rStyle w:val="HELVETASSwissIntercooperationRed"/>
                <w:rFonts w:cs="Arial"/>
                <w:color w:val="000000" w:themeColor="text1"/>
                <w:sz w:val="18"/>
                <w:szCs w:val="18"/>
                <w:lang w:val="en-US"/>
              </w:rPr>
              <w:t>paign, sanctioning system</w:t>
            </w:r>
          </w:p>
        </w:tc>
      </w:tr>
    </w:tbl>
    <w:p w:rsidR="008901BA" w:rsidRPr="009A5515" w:rsidRDefault="008901BA" w:rsidP="008901BA">
      <w:pPr>
        <w:pStyle w:val="BulletPoint"/>
        <w:numPr>
          <w:ilvl w:val="0"/>
          <w:numId w:val="0"/>
        </w:numPr>
        <w:rPr>
          <w:rStyle w:val="HELVETASSwissIntercooperationRed"/>
          <w:rFonts w:cs="Arial"/>
          <w:color w:val="000000" w:themeColor="text1"/>
          <w:sz w:val="18"/>
          <w:szCs w:val="18"/>
          <w:lang w:val="en-US"/>
        </w:rPr>
      </w:pPr>
    </w:p>
    <w:tbl>
      <w:tblPr>
        <w:tblStyle w:val="TableGrid"/>
        <w:tblW w:w="0" w:type="auto"/>
        <w:tblLook w:val="04A0" w:firstRow="1" w:lastRow="0" w:firstColumn="1" w:lastColumn="0" w:noHBand="0" w:noVBand="1"/>
      </w:tblPr>
      <w:tblGrid>
        <w:gridCol w:w="4928"/>
        <w:gridCol w:w="1559"/>
        <w:gridCol w:w="1985"/>
        <w:gridCol w:w="2391"/>
        <w:gridCol w:w="3621"/>
      </w:tblGrid>
      <w:tr w:rsidR="002A40D1" w:rsidRPr="009A7923" w:rsidTr="002A40D1">
        <w:tc>
          <w:tcPr>
            <w:tcW w:w="14484" w:type="dxa"/>
            <w:gridSpan w:val="5"/>
          </w:tcPr>
          <w:p w:rsidR="002A40D1" w:rsidRPr="009A5515" w:rsidRDefault="002A40D1">
            <w:pPr>
              <w:pStyle w:val="BulletPoint"/>
              <w:numPr>
                <w:ilvl w:val="0"/>
                <w:numId w:val="0"/>
              </w:numPr>
              <w:rPr>
                <w:rStyle w:val="HELVETASSwissIntercooperationRed"/>
                <w:rFonts w:cs="Arial"/>
                <w:b/>
                <w:color w:val="000000" w:themeColor="text1"/>
                <w:sz w:val="22"/>
                <w:szCs w:val="22"/>
                <w:lang w:val="en-US"/>
              </w:rPr>
            </w:pPr>
            <w:r w:rsidRPr="009A5515">
              <w:rPr>
                <w:rStyle w:val="HELVETASSwissIntercooperationRed"/>
                <w:rFonts w:cs="Arial"/>
                <w:b/>
                <w:color w:val="000000" w:themeColor="text1"/>
                <w:sz w:val="22"/>
                <w:szCs w:val="22"/>
                <w:lang w:val="en-US"/>
              </w:rPr>
              <w:t>5 Support to Shkodra municipality in preparing the new tender</w:t>
            </w:r>
            <w:r w:rsidR="00A867CF" w:rsidRPr="009A5515">
              <w:rPr>
                <w:rStyle w:val="HELVETASSwissIntercooperationRed"/>
                <w:rFonts w:cs="Arial"/>
                <w:b/>
                <w:color w:val="000000" w:themeColor="text1"/>
                <w:sz w:val="22"/>
                <w:szCs w:val="22"/>
                <w:lang w:val="en-US"/>
              </w:rPr>
              <w:t xml:space="preserve"> and assessing options for financial optimization</w:t>
            </w:r>
          </w:p>
        </w:tc>
      </w:tr>
      <w:tr w:rsidR="002A40D1" w:rsidRPr="006B6049" w:rsidTr="002A40D1">
        <w:tc>
          <w:tcPr>
            <w:tcW w:w="14484" w:type="dxa"/>
            <w:gridSpan w:val="5"/>
          </w:tcPr>
          <w:p w:rsidR="002A40D1" w:rsidRPr="009A5515" w:rsidRDefault="002A40D1">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 xml:space="preserve">Dldp will support the Shkodra municipality in the preparation of the new tender for the waste service. </w:t>
            </w:r>
            <w:r w:rsidR="00A867CF" w:rsidRPr="009A5515">
              <w:rPr>
                <w:rStyle w:val="HELVETASSwissIntercooperationRed"/>
                <w:rFonts w:cs="Arial"/>
                <w:b/>
                <w:color w:val="000000" w:themeColor="text1"/>
                <w:sz w:val="18"/>
                <w:szCs w:val="18"/>
                <w:lang w:val="en-US"/>
              </w:rPr>
              <w:t xml:space="preserve">Of particular importance are technical specifications, </w:t>
            </w:r>
            <w:r w:rsidRPr="009A5515">
              <w:rPr>
                <w:rStyle w:val="HELVETASSwissIntercooperationRed"/>
                <w:rFonts w:cs="Arial"/>
                <w:b/>
                <w:color w:val="000000" w:themeColor="text1"/>
                <w:sz w:val="18"/>
                <w:szCs w:val="18"/>
                <w:lang w:val="en-US"/>
              </w:rPr>
              <w:t>the fina</w:t>
            </w:r>
            <w:r w:rsidRPr="009A5515">
              <w:rPr>
                <w:rStyle w:val="HELVETASSwissIntercooperationRed"/>
                <w:rFonts w:cs="Arial"/>
                <w:b/>
                <w:color w:val="000000" w:themeColor="text1"/>
                <w:sz w:val="18"/>
                <w:szCs w:val="18"/>
                <w:lang w:val="en-US"/>
              </w:rPr>
              <w:t>n</w:t>
            </w:r>
            <w:r w:rsidRPr="009A5515">
              <w:rPr>
                <w:rStyle w:val="HELVETASSwissIntercooperationRed"/>
                <w:rFonts w:cs="Arial"/>
                <w:b/>
                <w:color w:val="000000" w:themeColor="text1"/>
                <w:sz w:val="18"/>
                <w:szCs w:val="18"/>
                <w:lang w:val="en-US"/>
              </w:rPr>
              <w:t>cial</w:t>
            </w:r>
            <w:r w:rsidR="00A867CF" w:rsidRPr="009A5515">
              <w:rPr>
                <w:rStyle w:val="HELVETASSwissIntercooperationRed"/>
                <w:rFonts w:cs="Arial"/>
                <w:b/>
                <w:color w:val="000000" w:themeColor="text1"/>
                <w:sz w:val="18"/>
                <w:szCs w:val="18"/>
                <w:lang w:val="en-US"/>
              </w:rPr>
              <w:t xml:space="preserve"> part (cost and tariffs</w:t>
            </w:r>
            <w:r w:rsidRPr="009A5515">
              <w:rPr>
                <w:rStyle w:val="HELVETASSwissIntercooperationRed"/>
                <w:rFonts w:cs="Arial"/>
                <w:b/>
                <w:color w:val="000000" w:themeColor="text1"/>
                <w:sz w:val="18"/>
                <w:szCs w:val="18"/>
                <w:lang w:val="en-US"/>
              </w:rPr>
              <w:t xml:space="preserve">), information to citizens, introduce the option of a transfer station </w:t>
            </w:r>
          </w:p>
        </w:tc>
      </w:tr>
      <w:tr w:rsidR="002A40D1" w:rsidRPr="006B6049" w:rsidTr="002A40D1">
        <w:tc>
          <w:tcPr>
            <w:tcW w:w="4928" w:type="dxa"/>
          </w:tcPr>
          <w:p w:rsidR="002A40D1" w:rsidRPr="009A5515" w:rsidRDefault="002A40D1" w:rsidP="002A40D1">
            <w:pPr>
              <w:pStyle w:val="BulletPoint"/>
              <w:numPr>
                <w:ilvl w:val="0"/>
                <w:numId w:val="0"/>
              </w:numPr>
              <w:rPr>
                <w:rStyle w:val="HELVETASSwissIntercooperationRed"/>
                <w:rFonts w:cs="Arial"/>
                <w:b/>
                <w:color w:val="000000" w:themeColor="text1"/>
                <w:sz w:val="18"/>
                <w:szCs w:val="18"/>
                <w:lang w:val="en-US"/>
              </w:rPr>
            </w:pPr>
          </w:p>
        </w:tc>
        <w:tc>
          <w:tcPr>
            <w:tcW w:w="1559" w:type="dxa"/>
          </w:tcPr>
          <w:p w:rsidR="002A40D1" w:rsidRPr="009A5515" w:rsidRDefault="002A40D1" w:rsidP="002A40D1">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Date</w:t>
            </w:r>
          </w:p>
        </w:tc>
        <w:tc>
          <w:tcPr>
            <w:tcW w:w="1985" w:type="dxa"/>
          </w:tcPr>
          <w:p w:rsidR="002A40D1" w:rsidRPr="009A5515" w:rsidRDefault="002A40D1" w:rsidP="002A40D1">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Who</w:t>
            </w:r>
          </w:p>
        </w:tc>
        <w:tc>
          <w:tcPr>
            <w:tcW w:w="2391" w:type="dxa"/>
          </w:tcPr>
          <w:p w:rsidR="002A40D1" w:rsidRPr="009A5515" w:rsidRDefault="002A40D1" w:rsidP="002A40D1">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Product</w:t>
            </w:r>
          </w:p>
        </w:tc>
        <w:tc>
          <w:tcPr>
            <w:tcW w:w="3621" w:type="dxa"/>
          </w:tcPr>
          <w:p w:rsidR="002A40D1" w:rsidRPr="009A5515" w:rsidRDefault="002A40D1" w:rsidP="002A40D1">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 xml:space="preserve">Comment </w:t>
            </w:r>
          </w:p>
        </w:tc>
      </w:tr>
      <w:tr w:rsidR="002A40D1" w:rsidRPr="006B6049" w:rsidTr="002A40D1">
        <w:tc>
          <w:tcPr>
            <w:tcW w:w="4928" w:type="dxa"/>
          </w:tcPr>
          <w:p w:rsidR="002A40D1" w:rsidRPr="009A5515" w:rsidRDefault="00A867CF" w:rsidP="002A40D1">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Support LGU in technical specification for the new tender and contract</w:t>
            </w:r>
          </w:p>
        </w:tc>
        <w:tc>
          <w:tcPr>
            <w:tcW w:w="1559" w:type="dxa"/>
          </w:tcPr>
          <w:p w:rsidR="002A40D1" w:rsidRPr="009A5515" w:rsidRDefault="00A867CF" w:rsidP="002A40D1">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Feb-24 April</w:t>
            </w:r>
          </w:p>
        </w:tc>
        <w:tc>
          <w:tcPr>
            <w:tcW w:w="1985" w:type="dxa"/>
          </w:tcPr>
          <w:p w:rsidR="002A40D1" w:rsidRPr="009A5515" w:rsidRDefault="00A867CF" w:rsidP="002A40D1">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Dldp, CSD, munic</w:t>
            </w:r>
            <w:r w:rsidRPr="009A5515">
              <w:rPr>
                <w:rStyle w:val="HELVETASSwissIntercooperationRed"/>
                <w:rFonts w:cs="Arial"/>
                <w:color w:val="000000" w:themeColor="text1"/>
                <w:sz w:val="18"/>
                <w:szCs w:val="18"/>
                <w:lang w:val="en-US"/>
              </w:rPr>
              <w:t>i</w:t>
            </w:r>
            <w:r w:rsidRPr="009A5515">
              <w:rPr>
                <w:rStyle w:val="HELVETASSwissIntercooperationRed"/>
                <w:rFonts w:cs="Arial"/>
                <w:color w:val="000000" w:themeColor="text1"/>
                <w:sz w:val="18"/>
                <w:szCs w:val="18"/>
                <w:lang w:val="en-US"/>
              </w:rPr>
              <w:t>pality</w:t>
            </w:r>
          </w:p>
        </w:tc>
        <w:tc>
          <w:tcPr>
            <w:tcW w:w="2391" w:type="dxa"/>
          </w:tcPr>
          <w:p w:rsidR="002A40D1" w:rsidRPr="009A5515" w:rsidRDefault="00A867CF" w:rsidP="002A40D1">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 xml:space="preserve">Final tender documents </w:t>
            </w:r>
          </w:p>
        </w:tc>
        <w:tc>
          <w:tcPr>
            <w:tcW w:w="3621" w:type="dxa"/>
          </w:tcPr>
          <w:p w:rsidR="002A40D1" w:rsidRPr="009A5515" w:rsidRDefault="002A40D1" w:rsidP="002A40D1">
            <w:pPr>
              <w:pStyle w:val="BulletPoint"/>
              <w:numPr>
                <w:ilvl w:val="0"/>
                <w:numId w:val="0"/>
              </w:numPr>
              <w:rPr>
                <w:rStyle w:val="HELVETASSwissIntercooperationRed"/>
                <w:rFonts w:cs="Arial"/>
                <w:color w:val="000000" w:themeColor="text1"/>
                <w:sz w:val="18"/>
                <w:szCs w:val="18"/>
                <w:lang w:val="en-US"/>
              </w:rPr>
            </w:pPr>
          </w:p>
        </w:tc>
      </w:tr>
      <w:tr w:rsidR="002A40D1" w:rsidRPr="006B6049" w:rsidTr="002A40D1">
        <w:tc>
          <w:tcPr>
            <w:tcW w:w="4928" w:type="dxa"/>
          </w:tcPr>
          <w:p w:rsidR="002A40D1" w:rsidRPr="009A5515" w:rsidRDefault="00A867CF" w:rsidP="002A40D1">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 xml:space="preserve">Assess and discuss scenarios for financial optimization </w:t>
            </w:r>
          </w:p>
        </w:tc>
        <w:tc>
          <w:tcPr>
            <w:tcW w:w="1559" w:type="dxa"/>
          </w:tcPr>
          <w:p w:rsidR="002A40D1" w:rsidRPr="009A5515" w:rsidRDefault="00A867CF" w:rsidP="002A40D1">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March-May</w:t>
            </w:r>
          </w:p>
        </w:tc>
        <w:tc>
          <w:tcPr>
            <w:tcW w:w="1985" w:type="dxa"/>
          </w:tcPr>
          <w:p w:rsidR="002A40D1" w:rsidRPr="009A5515" w:rsidRDefault="00A867CF" w:rsidP="002A40D1">
            <w:pPr>
              <w:pStyle w:val="BulletPoint"/>
              <w:numPr>
                <w:ilvl w:val="0"/>
                <w:numId w:val="0"/>
              </w:numPr>
              <w:rPr>
                <w:rStyle w:val="HELVETASSwissIntercooperationRed"/>
                <w:rFonts w:cs="Arial"/>
                <w:color w:val="000000" w:themeColor="text1"/>
                <w:sz w:val="18"/>
                <w:szCs w:val="18"/>
                <w:lang w:val="en-US"/>
              </w:rPr>
            </w:pPr>
            <w:r w:rsidRPr="009A5515">
              <w:rPr>
                <w:rStyle w:val="HELVETASSwissIntercooperationRed"/>
                <w:rFonts w:cs="Arial"/>
                <w:color w:val="000000" w:themeColor="text1"/>
                <w:sz w:val="18"/>
                <w:szCs w:val="18"/>
                <w:lang w:val="en-US"/>
              </w:rPr>
              <w:t>Dldp, CSD, munic</w:t>
            </w:r>
            <w:r w:rsidRPr="009A5515">
              <w:rPr>
                <w:rStyle w:val="HELVETASSwissIntercooperationRed"/>
                <w:rFonts w:cs="Arial"/>
                <w:color w:val="000000" w:themeColor="text1"/>
                <w:sz w:val="18"/>
                <w:szCs w:val="18"/>
                <w:lang w:val="en-US"/>
              </w:rPr>
              <w:t>i</w:t>
            </w:r>
            <w:r w:rsidRPr="009A5515">
              <w:rPr>
                <w:rStyle w:val="HELVETASSwissIntercooperationRed"/>
                <w:rFonts w:cs="Arial"/>
                <w:color w:val="000000" w:themeColor="text1"/>
                <w:sz w:val="18"/>
                <w:szCs w:val="18"/>
                <w:lang w:val="en-US"/>
              </w:rPr>
              <w:t>pality</w:t>
            </w:r>
          </w:p>
        </w:tc>
        <w:tc>
          <w:tcPr>
            <w:tcW w:w="2391" w:type="dxa"/>
          </w:tcPr>
          <w:p w:rsidR="002A40D1" w:rsidRPr="009A5515" w:rsidRDefault="002A40D1" w:rsidP="002A40D1">
            <w:pPr>
              <w:pStyle w:val="BulletPoint"/>
              <w:numPr>
                <w:ilvl w:val="0"/>
                <w:numId w:val="0"/>
              </w:numPr>
              <w:rPr>
                <w:rStyle w:val="HELVETASSwissIntercooperationRed"/>
                <w:rFonts w:cs="Arial"/>
                <w:color w:val="000000" w:themeColor="text1"/>
                <w:sz w:val="18"/>
                <w:szCs w:val="18"/>
                <w:lang w:val="en-US"/>
              </w:rPr>
            </w:pPr>
          </w:p>
        </w:tc>
        <w:tc>
          <w:tcPr>
            <w:tcW w:w="3621" w:type="dxa"/>
          </w:tcPr>
          <w:p w:rsidR="002A40D1" w:rsidRPr="009A5515" w:rsidRDefault="002A40D1" w:rsidP="002A40D1">
            <w:pPr>
              <w:pStyle w:val="BulletPoint"/>
              <w:numPr>
                <w:ilvl w:val="0"/>
                <w:numId w:val="0"/>
              </w:numPr>
              <w:rPr>
                <w:rStyle w:val="HELVETASSwissIntercooperationRed"/>
                <w:rFonts w:cs="Arial"/>
                <w:color w:val="000000" w:themeColor="text1"/>
                <w:sz w:val="18"/>
                <w:szCs w:val="18"/>
                <w:lang w:val="en-US"/>
              </w:rPr>
            </w:pPr>
          </w:p>
        </w:tc>
      </w:tr>
    </w:tbl>
    <w:p w:rsidR="00575DA9" w:rsidRPr="009A5515" w:rsidRDefault="00575DA9" w:rsidP="008901BA">
      <w:pPr>
        <w:pStyle w:val="BulletPoint"/>
        <w:numPr>
          <w:ilvl w:val="0"/>
          <w:numId w:val="0"/>
        </w:numPr>
        <w:rPr>
          <w:rStyle w:val="HELVETASSwissIntercooperationRed"/>
          <w:rFonts w:cs="Arial"/>
          <w:color w:val="000000" w:themeColor="text1"/>
          <w:sz w:val="18"/>
          <w:szCs w:val="18"/>
          <w:lang w:val="en-US"/>
        </w:rPr>
      </w:pPr>
    </w:p>
    <w:tbl>
      <w:tblPr>
        <w:tblStyle w:val="TableGrid"/>
        <w:tblW w:w="0" w:type="auto"/>
        <w:tblLook w:val="04A0" w:firstRow="1" w:lastRow="0" w:firstColumn="1" w:lastColumn="0" w:noHBand="0" w:noVBand="1"/>
      </w:tblPr>
      <w:tblGrid>
        <w:gridCol w:w="4928"/>
        <w:gridCol w:w="1559"/>
        <w:gridCol w:w="1985"/>
        <w:gridCol w:w="2391"/>
        <w:gridCol w:w="3621"/>
      </w:tblGrid>
      <w:tr w:rsidR="006B6049" w:rsidRPr="009A7923" w:rsidTr="009A7923">
        <w:tc>
          <w:tcPr>
            <w:tcW w:w="14484" w:type="dxa"/>
            <w:gridSpan w:val="5"/>
          </w:tcPr>
          <w:p w:rsidR="006B6049" w:rsidRPr="009A5515" w:rsidRDefault="006B6049">
            <w:pPr>
              <w:pStyle w:val="BulletPoint"/>
              <w:numPr>
                <w:ilvl w:val="0"/>
                <w:numId w:val="0"/>
              </w:numPr>
              <w:rPr>
                <w:rStyle w:val="HELVETASSwissIntercooperationRed"/>
                <w:rFonts w:cs="Arial"/>
                <w:b/>
                <w:color w:val="000000" w:themeColor="text1"/>
                <w:sz w:val="22"/>
                <w:szCs w:val="22"/>
                <w:lang w:val="en-US"/>
              </w:rPr>
            </w:pPr>
            <w:r w:rsidRPr="009A5515">
              <w:rPr>
                <w:rStyle w:val="HELVETASSwissIntercooperationRed"/>
                <w:rFonts w:cs="Arial"/>
                <w:b/>
                <w:color w:val="000000" w:themeColor="text1"/>
                <w:sz w:val="22"/>
                <w:szCs w:val="22"/>
                <w:lang w:val="en-US"/>
              </w:rPr>
              <w:t>6 Support to Shkodra municipality in preparing the feasibility and business plan and the implementation of a transfer station</w:t>
            </w:r>
          </w:p>
        </w:tc>
      </w:tr>
      <w:tr w:rsidR="006B6049" w:rsidRPr="006B6049" w:rsidTr="009A7923">
        <w:tc>
          <w:tcPr>
            <w:tcW w:w="14484" w:type="dxa"/>
            <w:gridSpan w:val="5"/>
          </w:tcPr>
          <w:p w:rsidR="006B6049" w:rsidRPr="009A5515" w:rsidRDefault="006B6049">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 xml:space="preserve">Dldp will support the Shkodra municipality in a </w:t>
            </w:r>
            <w:proofErr w:type="spellStart"/>
            <w:r w:rsidRPr="009A5515">
              <w:rPr>
                <w:rStyle w:val="HELVETASSwissIntercooperationRed"/>
                <w:rFonts w:cs="Arial"/>
                <w:b/>
                <w:color w:val="000000" w:themeColor="text1"/>
                <w:sz w:val="18"/>
                <w:szCs w:val="18"/>
                <w:lang w:val="en-US"/>
              </w:rPr>
              <w:t>feasisibility</w:t>
            </w:r>
            <w:proofErr w:type="spellEnd"/>
            <w:r w:rsidRPr="009A5515">
              <w:rPr>
                <w:rStyle w:val="HELVETASSwissIntercooperationRed"/>
                <w:rFonts w:cs="Arial"/>
                <w:b/>
                <w:color w:val="000000" w:themeColor="text1"/>
                <w:sz w:val="18"/>
                <w:szCs w:val="18"/>
                <w:lang w:val="en-US"/>
              </w:rPr>
              <w:t xml:space="preserve"> assessment and the business plan for a transfer station. Transfer stations are crucial elements for future regional solutions and affordable waste services, with inter-LGU set ups, in line with the national WM strategy and plan</w:t>
            </w:r>
          </w:p>
        </w:tc>
      </w:tr>
      <w:tr w:rsidR="006B6049" w:rsidRPr="006B6049" w:rsidTr="009A7923">
        <w:tc>
          <w:tcPr>
            <w:tcW w:w="4928" w:type="dxa"/>
          </w:tcPr>
          <w:p w:rsidR="006B6049" w:rsidRPr="009A5515" w:rsidRDefault="006B6049" w:rsidP="009A7923">
            <w:pPr>
              <w:pStyle w:val="BulletPoint"/>
              <w:numPr>
                <w:ilvl w:val="0"/>
                <w:numId w:val="0"/>
              </w:numPr>
              <w:rPr>
                <w:rStyle w:val="HELVETASSwissIntercooperationRed"/>
                <w:rFonts w:cs="Arial"/>
                <w:b/>
                <w:color w:val="000000" w:themeColor="text1"/>
                <w:sz w:val="18"/>
                <w:szCs w:val="18"/>
                <w:lang w:val="en-US"/>
              </w:rPr>
            </w:pPr>
          </w:p>
        </w:tc>
        <w:tc>
          <w:tcPr>
            <w:tcW w:w="1559" w:type="dxa"/>
          </w:tcPr>
          <w:p w:rsidR="006B6049" w:rsidRPr="009A5515" w:rsidRDefault="006B6049" w:rsidP="009A7923">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Date</w:t>
            </w:r>
          </w:p>
        </w:tc>
        <w:tc>
          <w:tcPr>
            <w:tcW w:w="1985" w:type="dxa"/>
          </w:tcPr>
          <w:p w:rsidR="006B6049" w:rsidRPr="009A5515" w:rsidRDefault="006B6049" w:rsidP="009A7923">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Who</w:t>
            </w:r>
          </w:p>
        </w:tc>
        <w:tc>
          <w:tcPr>
            <w:tcW w:w="2391" w:type="dxa"/>
          </w:tcPr>
          <w:p w:rsidR="006B6049" w:rsidRPr="009A5515" w:rsidRDefault="006B6049" w:rsidP="009A7923">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Product</w:t>
            </w:r>
          </w:p>
        </w:tc>
        <w:tc>
          <w:tcPr>
            <w:tcW w:w="3621" w:type="dxa"/>
          </w:tcPr>
          <w:p w:rsidR="006B6049" w:rsidRPr="009A5515" w:rsidRDefault="006B6049" w:rsidP="009A7923">
            <w:pPr>
              <w:pStyle w:val="BulletPoint"/>
              <w:numPr>
                <w:ilvl w:val="0"/>
                <w:numId w:val="0"/>
              </w:numPr>
              <w:rPr>
                <w:rStyle w:val="HELVETASSwissIntercooperationRed"/>
                <w:rFonts w:cs="Arial"/>
                <w:b/>
                <w:color w:val="000000" w:themeColor="text1"/>
                <w:sz w:val="18"/>
                <w:szCs w:val="18"/>
                <w:lang w:val="en-US"/>
              </w:rPr>
            </w:pPr>
            <w:r w:rsidRPr="009A5515">
              <w:rPr>
                <w:rStyle w:val="HELVETASSwissIntercooperationRed"/>
                <w:rFonts w:cs="Arial"/>
                <w:b/>
                <w:color w:val="000000" w:themeColor="text1"/>
                <w:sz w:val="18"/>
                <w:szCs w:val="18"/>
                <w:lang w:val="en-US"/>
              </w:rPr>
              <w:t xml:space="preserve">Comment </w:t>
            </w:r>
          </w:p>
        </w:tc>
      </w:tr>
      <w:tr w:rsidR="006B6049" w:rsidRPr="006B6049" w:rsidTr="009A7923">
        <w:tc>
          <w:tcPr>
            <w:tcW w:w="4928" w:type="dxa"/>
          </w:tcPr>
          <w:p w:rsidR="006B6049" w:rsidRPr="009A5515" w:rsidRDefault="009A7923"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Identify necessary legal permits etc</w:t>
            </w:r>
          </w:p>
        </w:tc>
        <w:tc>
          <w:tcPr>
            <w:tcW w:w="1559" w:type="dxa"/>
          </w:tcPr>
          <w:p w:rsidR="006B6049" w:rsidRPr="009A5515" w:rsidRDefault="009A7923"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28 Feb</w:t>
            </w:r>
          </w:p>
        </w:tc>
        <w:tc>
          <w:tcPr>
            <w:tcW w:w="1985" w:type="dxa"/>
          </w:tcPr>
          <w:p w:rsidR="006B6049" w:rsidRPr="009A5515" w:rsidRDefault="009A7923"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Dldp, municipality, Ministries</w:t>
            </w:r>
          </w:p>
        </w:tc>
        <w:tc>
          <w:tcPr>
            <w:tcW w:w="2391" w:type="dxa"/>
          </w:tcPr>
          <w:p w:rsidR="006B6049" w:rsidRPr="009A5515" w:rsidRDefault="006B6049" w:rsidP="009A7923">
            <w:pPr>
              <w:pStyle w:val="BulletPoint"/>
              <w:numPr>
                <w:ilvl w:val="0"/>
                <w:numId w:val="0"/>
              </w:numPr>
              <w:rPr>
                <w:rStyle w:val="HELVETASSwissIntercooperationRed"/>
                <w:rFonts w:cs="Arial"/>
                <w:color w:val="000000" w:themeColor="text1"/>
                <w:sz w:val="18"/>
                <w:szCs w:val="18"/>
                <w:lang w:val="en-US"/>
              </w:rPr>
            </w:pPr>
          </w:p>
        </w:tc>
        <w:tc>
          <w:tcPr>
            <w:tcW w:w="3621" w:type="dxa"/>
          </w:tcPr>
          <w:p w:rsidR="006B6049" w:rsidRPr="009A5515" w:rsidRDefault="006B6049" w:rsidP="009A7923">
            <w:pPr>
              <w:pStyle w:val="BulletPoint"/>
              <w:numPr>
                <w:ilvl w:val="0"/>
                <w:numId w:val="0"/>
              </w:numPr>
              <w:rPr>
                <w:rStyle w:val="HELVETASSwissIntercooperationRed"/>
                <w:rFonts w:cs="Arial"/>
                <w:color w:val="000000" w:themeColor="text1"/>
                <w:sz w:val="18"/>
                <w:szCs w:val="18"/>
                <w:lang w:val="en-US"/>
              </w:rPr>
            </w:pPr>
          </w:p>
        </w:tc>
      </w:tr>
      <w:tr w:rsidR="006B6049" w:rsidRPr="006B6049" w:rsidTr="009A7923">
        <w:tc>
          <w:tcPr>
            <w:tcW w:w="4928" w:type="dxa"/>
          </w:tcPr>
          <w:p w:rsidR="006B6049" w:rsidRPr="009A5515" w:rsidRDefault="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Assess model(s) for organization and administration of future TS</w:t>
            </w:r>
          </w:p>
        </w:tc>
        <w:tc>
          <w:tcPr>
            <w:tcW w:w="1559" w:type="dxa"/>
          </w:tcPr>
          <w:p w:rsidR="006B6049" w:rsidRPr="009A5515" w:rsidRDefault="009A7923"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March-May</w:t>
            </w:r>
          </w:p>
        </w:tc>
        <w:tc>
          <w:tcPr>
            <w:tcW w:w="1985" w:type="dxa"/>
          </w:tcPr>
          <w:p w:rsidR="006B6049" w:rsidRPr="009A5515" w:rsidRDefault="009A7923"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CSD, dldp, municipa</w:t>
            </w:r>
            <w:r>
              <w:rPr>
                <w:rStyle w:val="HELVETASSwissIntercooperationRed"/>
                <w:rFonts w:cs="Arial"/>
                <w:color w:val="000000" w:themeColor="text1"/>
                <w:sz w:val="18"/>
                <w:szCs w:val="18"/>
                <w:lang w:val="en-US"/>
              </w:rPr>
              <w:t>l</w:t>
            </w:r>
            <w:r>
              <w:rPr>
                <w:rStyle w:val="HELVETASSwissIntercooperationRed"/>
                <w:rFonts w:cs="Arial"/>
                <w:color w:val="000000" w:themeColor="text1"/>
                <w:sz w:val="18"/>
                <w:szCs w:val="18"/>
                <w:lang w:val="en-US"/>
              </w:rPr>
              <w:t xml:space="preserve">ity </w:t>
            </w:r>
          </w:p>
        </w:tc>
        <w:tc>
          <w:tcPr>
            <w:tcW w:w="2391" w:type="dxa"/>
          </w:tcPr>
          <w:p w:rsidR="006B6049" w:rsidRPr="009A5515" w:rsidRDefault="006B6049" w:rsidP="009A7923">
            <w:pPr>
              <w:pStyle w:val="BulletPoint"/>
              <w:numPr>
                <w:ilvl w:val="0"/>
                <w:numId w:val="0"/>
              </w:numPr>
              <w:rPr>
                <w:rStyle w:val="HELVETASSwissIntercooperationRed"/>
                <w:rFonts w:cs="Arial"/>
                <w:color w:val="000000" w:themeColor="text1"/>
                <w:sz w:val="18"/>
                <w:szCs w:val="18"/>
                <w:lang w:val="en-US"/>
              </w:rPr>
            </w:pPr>
          </w:p>
        </w:tc>
        <w:tc>
          <w:tcPr>
            <w:tcW w:w="3621" w:type="dxa"/>
          </w:tcPr>
          <w:p w:rsidR="006B6049" w:rsidRPr="009A5515" w:rsidRDefault="006B6049" w:rsidP="009A7923">
            <w:pPr>
              <w:pStyle w:val="BulletPoint"/>
              <w:numPr>
                <w:ilvl w:val="0"/>
                <w:numId w:val="0"/>
              </w:numPr>
              <w:rPr>
                <w:rStyle w:val="HELVETASSwissIntercooperationRed"/>
                <w:rFonts w:cs="Arial"/>
                <w:color w:val="000000" w:themeColor="text1"/>
                <w:sz w:val="18"/>
                <w:szCs w:val="18"/>
                <w:lang w:val="en-US"/>
              </w:rPr>
            </w:pPr>
          </w:p>
        </w:tc>
      </w:tr>
      <w:tr w:rsidR="009A7923" w:rsidRPr="006B6049" w:rsidTr="009A7923">
        <w:tc>
          <w:tcPr>
            <w:tcW w:w="4928" w:type="dxa"/>
          </w:tcPr>
          <w:p w:rsidR="009A7923" w:rsidRPr="009A5515" w:rsidRDefault="009A7923"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Elaboration and approval of business plan</w:t>
            </w:r>
          </w:p>
        </w:tc>
        <w:tc>
          <w:tcPr>
            <w:tcW w:w="1559" w:type="dxa"/>
          </w:tcPr>
          <w:p w:rsidR="009A7923" w:rsidRPr="009A5515" w:rsidRDefault="009A7923"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Feb-April</w:t>
            </w:r>
          </w:p>
        </w:tc>
        <w:tc>
          <w:tcPr>
            <w:tcW w:w="1985" w:type="dxa"/>
          </w:tcPr>
          <w:p w:rsidR="009A7923" w:rsidRPr="009A5515" w:rsidRDefault="009A7923"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CSD, dldp, municipa</w:t>
            </w:r>
            <w:r>
              <w:rPr>
                <w:rStyle w:val="HELVETASSwissIntercooperationRed"/>
                <w:rFonts w:cs="Arial"/>
                <w:color w:val="000000" w:themeColor="text1"/>
                <w:sz w:val="18"/>
                <w:szCs w:val="18"/>
                <w:lang w:val="en-US"/>
              </w:rPr>
              <w:t>l</w:t>
            </w:r>
            <w:r>
              <w:rPr>
                <w:rStyle w:val="HELVETASSwissIntercooperationRed"/>
                <w:rFonts w:cs="Arial"/>
                <w:color w:val="000000" w:themeColor="text1"/>
                <w:sz w:val="18"/>
                <w:szCs w:val="18"/>
                <w:lang w:val="en-US"/>
              </w:rPr>
              <w:t xml:space="preserve">ity </w:t>
            </w:r>
          </w:p>
        </w:tc>
        <w:tc>
          <w:tcPr>
            <w:tcW w:w="2391" w:type="dxa"/>
          </w:tcPr>
          <w:p w:rsidR="009A7923" w:rsidRPr="009A5515" w:rsidRDefault="0081442C"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Business plan</w:t>
            </w:r>
          </w:p>
        </w:tc>
        <w:tc>
          <w:tcPr>
            <w:tcW w:w="3621" w:type="dxa"/>
          </w:tcPr>
          <w:p w:rsidR="009A7923" w:rsidRPr="009A5515" w:rsidRDefault="009A7923" w:rsidP="009A7923">
            <w:pPr>
              <w:pStyle w:val="BulletPoint"/>
              <w:numPr>
                <w:ilvl w:val="0"/>
                <w:numId w:val="0"/>
              </w:numPr>
              <w:rPr>
                <w:rStyle w:val="HELVETASSwissIntercooperationRed"/>
                <w:rFonts w:cs="Arial"/>
                <w:color w:val="000000" w:themeColor="text1"/>
                <w:sz w:val="18"/>
                <w:szCs w:val="18"/>
                <w:lang w:val="en-US"/>
              </w:rPr>
            </w:pPr>
          </w:p>
        </w:tc>
      </w:tr>
      <w:tr w:rsidR="0081442C" w:rsidRPr="006B6049" w:rsidTr="009A7923">
        <w:tc>
          <w:tcPr>
            <w:tcW w:w="4928" w:type="dxa"/>
          </w:tcPr>
          <w:p w:rsidR="0081442C" w:rsidRDefault="0081442C"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Technical specification of the construction and equipment (tender preparation)</w:t>
            </w:r>
          </w:p>
        </w:tc>
        <w:tc>
          <w:tcPr>
            <w:tcW w:w="1559" w:type="dxa"/>
          </w:tcPr>
          <w:p w:rsidR="0081442C" w:rsidRDefault="0081442C"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April-Oct</w:t>
            </w:r>
          </w:p>
        </w:tc>
        <w:tc>
          <w:tcPr>
            <w:tcW w:w="1985" w:type="dxa"/>
          </w:tcPr>
          <w:p w:rsidR="0081442C" w:rsidRDefault="0081442C"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CSD, dldp, municipa</w:t>
            </w:r>
            <w:r>
              <w:rPr>
                <w:rStyle w:val="HELVETASSwissIntercooperationRed"/>
                <w:rFonts w:cs="Arial"/>
                <w:color w:val="000000" w:themeColor="text1"/>
                <w:sz w:val="18"/>
                <w:szCs w:val="18"/>
                <w:lang w:val="en-US"/>
              </w:rPr>
              <w:t>l</w:t>
            </w:r>
            <w:r>
              <w:rPr>
                <w:rStyle w:val="HELVETASSwissIntercooperationRed"/>
                <w:rFonts w:cs="Arial"/>
                <w:color w:val="000000" w:themeColor="text1"/>
                <w:sz w:val="18"/>
                <w:szCs w:val="18"/>
                <w:lang w:val="en-US"/>
              </w:rPr>
              <w:t xml:space="preserve">ity </w:t>
            </w:r>
          </w:p>
        </w:tc>
        <w:tc>
          <w:tcPr>
            <w:tcW w:w="2391" w:type="dxa"/>
          </w:tcPr>
          <w:p w:rsidR="0081442C" w:rsidRPr="006B6049" w:rsidRDefault="0081442C"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Tender documents with technical specifications</w:t>
            </w:r>
          </w:p>
        </w:tc>
        <w:tc>
          <w:tcPr>
            <w:tcW w:w="3621" w:type="dxa"/>
          </w:tcPr>
          <w:p w:rsidR="0081442C" w:rsidRPr="006B6049" w:rsidRDefault="0081442C" w:rsidP="009A7923">
            <w:pPr>
              <w:pStyle w:val="BulletPoint"/>
              <w:numPr>
                <w:ilvl w:val="0"/>
                <w:numId w:val="0"/>
              </w:numPr>
              <w:rPr>
                <w:rStyle w:val="HELVETASSwissIntercooperationRed"/>
                <w:rFonts w:cs="Arial"/>
                <w:color w:val="000000" w:themeColor="text1"/>
                <w:sz w:val="18"/>
                <w:szCs w:val="18"/>
                <w:lang w:val="en-US"/>
              </w:rPr>
            </w:pPr>
          </w:p>
        </w:tc>
      </w:tr>
      <w:tr w:rsidR="0081442C" w:rsidRPr="006B6049" w:rsidTr="009A7923">
        <w:tc>
          <w:tcPr>
            <w:tcW w:w="4928" w:type="dxa"/>
          </w:tcPr>
          <w:p w:rsidR="0081442C" w:rsidRDefault="0081442C"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Procurement and construction</w:t>
            </w:r>
          </w:p>
        </w:tc>
        <w:tc>
          <w:tcPr>
            <w:tcW w:w="1559" w:type="dxa"/>
          </w:tcPr>
          <w:p w:rsidR="0081442C" w:rsidRDefault="0081442C"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Nov-</w:t>
            </w:r>
          </w:p>
        </w:tc>
        <w:tc>
          <w:tcPr>
            <w:tcW w:w="1985" w:type="dxa"/>
          </w:tcPr>
          <w:p w:rsidR="0081442C" w:rsidRDefault="0081442C"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municipality</w:t>
            </w:r>
          </w:p>
        </w:tc>
        <w:tc>
          <w:tcPr>
            <w:tcW w:w="2391" w:type="dxa"/>
          </w:tcPr>
          <w:p w:rsidR="0081442C" w:rsidRPr="006B6049" w:rsidRDefault="0081442C" w:rsidP="009A7923">
            <w:pPr>
              <w:pStyle w:val="BulletPoint"/>
              <w:numPr>
                <w:ilvl w:val="0"/>
                <w:numId w:val="0"/>
              </w:numPr>
              <w:rPr>
                <w:rStyle w:val="HELVETASSwissIntercooperationRed"/>
                <w:rFonts w:cs="Arial"/>
                <w:color w:val="000000" w:themeColor="text1"/>
                <w:sz w:val="18"/>
                <w:szCs w:val="18"/>
                <w:lang w:val="en-US"/>
              </w:rPr>
            </w:pPr>
          </w:p>
        </w:tc>
        <w:tc>
          <w:tcPr>
            <w:tcW w:w="3621" w:type="dxa"/>
          </w:tcPr>
          <w:p w:rsidR="0081442C" w:rsidRPr="006B6049" w:rsidRDefault="0081442C" w:rsidP="009A7923">
            <w:pPr>
              <w:pStyle w:val="BulletPoint"/>
              <w:numPr>
                <w:ilvl w:val="0"/>
                <w:numId w:val="0"/>
              </w:numPr>
              <w:rPr>
                <w:rStyle w:val="HELVETASSwissIntercooperationRed"/>
                <w:rFonts w:cs="Arial"/>
                <w:color w:val="000000" w:themeColor="text1"/>
                <w:sz w:val="18"/>
                <w:szCs w:val="18"/>
                <w:lang w:val="en-US"/>
              </w:rPr>
            </w:pPr>
            <w:r>
              <w:rPr>
                <w:rStyle w:val="HELVETASSwissIntercooperationRed"/>
                <w:rFonts w:cs="Arial"/>
                <w:color w:val="000000" w:themeColor="text1"/>
                <w:sz w:val="18"/>
                <w:szCs w:val="18"/>
                <w:lang w:val="en-US"/>
              </w:rPr>
              <w:t>Co-financing of dldp is planned</w:t>
            </w:r>
          </w:p>
        </w:tc>
      </w:tr>
    </w:tbl>
    <w:p w:rsidR="006B6049" w:rsidRPr="00575DA9" w:rsidRDefault="006B6049" w:rsidP="006B6049">
      <w:pPr>
        <w:pStyle w:val="BulletPoint"/>
        <w:numPr>
          <w:ilvl w:val="0"/>
          <w:numId w:val="0"/>
        </w:numPr>
        <w:rPr>
          <w:rStyle w:val="HELVETASSwissIntercooperationRed"/>
          <w:rFonts w:cs="Arial"/>
          <w:color w:val="000000" w:themeColor="text1"/>
          <w:sz w:val="20"/>
          <w:szCs w:val="20"/>
          <w:lang w:val="en-US"/>
        </w:rPr>
      </w:pPr>
    </w:p>
    <w:p w:rsidR="00864B6B" w:rsidRDefault="00864B6B" w:rsidP="008901BA">
      <w:pPr>
        <w:pStyle w:val="BulletPoint"/>
        <w:numPr>
          <w:ilvl w:val="0"/>
          <w:numId w:val="0"/>
        </w:numPr>
        <w:rPr>
          <w:rStyle w:val="HELVETASSwissIntercooperationRed"/>
          <w:color w:val="000000" w:themeColor="text1"/>
          <w:szCs w:val="21"/>
          <w:lang w:val="en-US"/>
        </w:rPr>
      </w:pPr>
    </w:p>
    <w:tbl>
      <w:tblPr>
        <w:tblStyle w:val="TableGrid"/>
        <w:tblW w:w="0" w:type="auto"/>
        <w:tblLook w:val="04A0" w:firstRow="1" w:lastRow="0" w:firstColumn="1" w:lastColumn="0" w:noHBand="0" w:noVBand="1"/>
      </w:tblPr>
      <w:tblGrid>
        <w:gridCol w:w="1951"/>
        <w:gridCol w:w="7229"/>
      </w:tblGrid>
      <w:tr w:rsidR="00864B6B" w:rsidRPr="00864B6B" w:rsidTr="009A5515">
        <w:tc>
          <w:tcPr>
            <w:tcW w:w="1951" w:type="dxa"/>
          </w:tcPr>
          <w:p w:rsidR="00864B6B" w:rsidRPr="009A5515" w:rsidRDefault="00864B6B" w:rsidP="008901BA">
            <w:pPr>
              <w:pStyle w:val="BulletPoint"/>
              <w:numPr>
                <w:ilvl w:val="0"/>
                <w:numId w:val="0"/>
              </w:numPr>
              <w:rPr>
                <w:rStyle w:val="HELVETASSwissIntercooperationRed"/>
                <w:rFonts w:cs="Arial"/>
                <w:b/>
                <w:color w:val="000000" w:themeColor="text1"/>
                <w:sz w:val="22"/>
                <w:szCs w:val="22"/>
                <w:lang w:val="en-US"/>
              </w:rPr>
            </w:pPr>
            <w:r w:rsidRPr="009A5515">
              <w:rPr>
                <w:rStyle w:val="HELVETASSwissIntercooperationRed"/>
                <w:rFonts w:cs="Arial"/>
                <w:b/>
                <w:color w:val="000000" w:themeColor="text1"/>
                <w:sz w:val="22"/>
                <w:szCs w:val="22"/>
                <w:lang w:val="en-US"/>
              </w:rPr>
              <w:t>Milestones</w:t>
            </w:r>
          </w:p>
        </w:tc>
        <w:tc>
          <w:tcPr>
            <w:tcW w:w="7229" w:type="dxa"/>
          </w:tcPr>
          <w:p w:rsidR="00864B6B" w:rsidRPr="009A5515" w:rsidRDefault="00864B6B" w:rsidP="008901BA">
            <w:pPr>
              <w:pStyle w:val="BulletPoint"/>
              <w:numPr>
                <w:ilvl w:val="0"/>
                <w:numId w:val="0"/>
              </w:numPr>
              <w:rPr>
                <w:rStyle w:val="HELVETASSwissIntercooperationRed"/>
                <w:rFonts w:cs="Arial"/>
                <w:b/>
                <w:color w:val="000000" w:themeColor="text1"/>
                <w:sz w:val="22"/>
                <w:szCs w:val="22"/>
                <w:lang w:val="en-US"/>
              </w:rPr>
            </w:pPr>
          </w:p>
        </w:tc>
      </w:tr>
      <w:tr w:rsidR="00864B6B" w:rsidTr="009A5515">
        <w:tc>
          <w:tcPr>
            <w:tcW w:w="1951" w:type="dxa"/>
          </w:tcPr>
          <w:p w:rsidR="00864B6B" w:rsidRDefault="00864B6B" w:rsidP="008901BA">
            <w:pPr>
              <w:pStyle w:val="BulletPoint"/>
              <w:numPr>
                <w:ilvl w:val="0"/>
                <w:numId w:val="0"/>
              </w:numPr>
              <w:rPr>
                <w:rStyle w:val="HELVETASSwissIntercooperationRed"/>
                <w:color w:val="000000" w:themeColor="text1"/>
                <w:szCs w:val="21"/>
                <w:lang w:val="en-US"/>
              </w:rPr>
            </w:pPr>
            <w:r>
              <w:rPr>
                <w:rStyle w:val="HELVETASSwissIntercooperationRed"/>
                <w:color w:val="000000" w:themeColor="text1"/>
                <w:szCs w:val="21"/>
                <w:lang w:val="en-US"/>
              </w:rPr>
              <w:t>April</w:t>
            </w:r>
          </w:p>
        </w:tc>
        <w:tc>
          <w:tcPr>
            <w:tcW w:w="7229" w:type="dxa"/>
          </w:tcPr>
          <w:p w:rsidR="00864B6B" w:rsidRDefault="00864B6B" w:rsidP="008901BA">
            <w:pPr>
              <w:pStyle w:val="BulletPoint"/>
              <w:numPr>
                <w:ilvl w:val="0"/>
                <w:numId w:val="0"/>
              </w:numPr>
              <w:rPr>
                <w:rStyle w:val="HELVETASSwissIntercooperationRed"/>
                <w:color w:val="000000" w:themeColor="text1"/>
                <w:szCs w:val="21"/>
                <w:lang w:val="en-US"/>
              </w:rPr>
            </w:pPr>
            <w:r>
              <w:rPr>
                <w:rStyle w:val="HELVETASSwissIntercooperationRed"/>
                <w:color w:val="000000" w:themeColor="text1"/>
                <w:szCs w:val="21"/>
                <w:lang w:val="en-US"/>
              </w:rPr>
              <w:t xml:space="preserve">Tender </w:t>
            </w:r>
            <w:proofErr w:type="spellStart"/>
            <w:r>
              <w:rPr>
                <w:rStyle w:val="HELVETASSwissIntercooperationRed"/>
                <w:color w:val="000000" w:themeColor="text1"/>
                <w:szCs w:val="21"/>
                <w:lang w:val="en-US"/>
              </w:rPr>
              <w:t>Shk</w:t>
            </w:r>
            <w:proofErr w:type="spellEnd"/>
            <w:r>
              <w:rPr>
                <w:rStyle w:val="HELVETASSwissIntercooperationRed"/>
                <w:color w:val="000000" w:themeColor="text1"/>
                <w:szCs w:val="21"/>
                <w:lang w:val="en-US"/>
              </w:rPr>
              <w:t xml:space="preserve"> municipality</w:t>
            </w:r>
          </w:p>
        </w:tc>
      </w:tr>
      <w:tr w:rsidR="00864B6B" w:rsidTr="009A5515">
        <w:tc>
          <w:tcPr>
            <w:tcW w:w="1951" w:type="dxa"/>
          </w:tcPr>
          <w:p w:rsidR="00864B6B" w:rsidRDefault="00864B6B" w:rsidP="008901BA">
            <w:pPr>
              <w:pStyle w:val="BulletPoint"/>
              <w:numPr>
                <w:ilvl w:val="0"/>
                <w:numId w:val="0"/>
              </w:numPr>
              <w:rPr>
                <w:rStyle w:val="HELVETASSwissIntercooperationRed"/>
                <w:color w:val="000000" w:themeColor="text1"/>
                <w:szCs w:val="21"/>
                <w:lang w:val="en-US"/>
              </w:rPr>
            </w:pPr>
            <w:r>
              <w:rPr>
                <w:rStyle w:val="HELVETASSwissIntercooperationRed"/>
                <w:color w:val="000000" w:themeColor="text1"/>
                <w:szCs w:val="21"/>
                <w:lang w:val="en-US"/>
              </w:rPr>
              <w:t>April</w:t>
            </w:r>
          </w:p>
        </w:tc>
        <w:tc>
          <w:tcPr>
            <w:tcW w:w="7229" w:type="dxa"/>
          </w:tcPr>
          <w:p w:rsidR="00864B6B" w:rsidRDefault="00864B6B" w:rsidP="008901BA">
            <w:pPr>
              <w:pStyle w:val="BulletPoint"/>
              <w:numPr>
                <w:ilvl w:val="0"/>
                <w:numId w:val="0"/>
              </w:numPr>
              <w:rPr>
                <w:rStyle w:val="HELVETASSwissIntercooperationRed"/>
                <w:color w:val="000000" w:themeColor="text1"/>
                <w:szCs w:val="21"/>
                <w:lang w:val="en-US"/>
              </w:rPr>
            </w:pPr>
            <w:proofErr w:type="spellStart"/>
            <w:r>
              <w:rPr>
                <w:rStyle w:val="HELVETASSwissIntercooperationRed"/>
                <w:color w:val="000000" w:themeColor="text1"/>
                <w:szCs w:val="21"/>
                <w:lang w:val="en-US"/>
              </w:rPr>
              <w:t>ToT</w:t>
            </w:r>
            <w:proofErr w:type="spellEnd"/>
            <w:r>
              <w:rPr>
                <w:rStyle w:val="HELVETASSwissIntercooperationRed"/>
                <w:color w:val="000000" w:themeColor="text1"/>
                <w:szCs w:val="21"/>
                <w:lang w:val="en-US"/>
              </w:rPr>
              <w:t xml:space="preserve"> on national cost model</w:t>
            </w:r>
          </w:p>
        </w:tc>
      </w:tr>
      <w:tr w:rsidR="00864B6B" w:rsidTr="009A5515">
        <w:tc>
          <w:tcPr>
            <w:tcW w:w="1951" w:type="dxa"/>
          </w:tcPr>
          <w:p w:rsidR="00864B6B" w:rsidRDefault="00864B6B" w:rsidP="008901BA">
            <w:pPr>
              <w:pStyle w:val="BulletPoint"/>
              <w:numPr>
                <w:ilvl w:val="0"/>
                <w:numId w:val="0"/>
              </w:numPr>
              <w:rPr>
                <w:rStyle w:val="HELVETASSwissIntercooperationRed"/>
                <w:color w:val="000000" w:themeColor="text1"/>
                <w:szCs w:val="21"/>
                <w:lang w:val="en-US"/>
              </w:rPr>
            </w:pPr>
            <w:r>
              <w:rPr>
                <w:rStyle w:val="HELVETASSwissIntercooperationRed"/>
                <w:color w:val="000000" w:themeColor="text1"/>
                <w:szCs w:val="21"/>
                <w:lang w:val="en-US"/>
              </w:rPr>
              <w:t>April-Jun</w:t>
            </w:r>
          </w:p>
        </w:tc>
        <w:tc>
          <w:tcPr>
            <w:tcW w:w="7229" w:type="dxa"/>
          </w:tcPr>
          <w:p w:rsidR="00864B6B" w:rsidRDefault="00864B6B" w:rsidP="008901BA">
            <w:pPr>
              <w:pStyle w:val="BulletPoint"/>
              <w:numPr>
                <w:ilvl w:val="0"/>
                <w:numId w:val="0"/>
              </w:numPr>
              <w:rPr>
                <w:rStyle w:val="HELVETASSwissIntercooperationRed"/>
                <w:color w:val="000000" w:themeColor="text1"/>
                <w:szCs w:val="21"/>
                <w:lang w:val="en-US"/>
              </w:rPr>
            </w:pPr>
            <w:r>
              <w:rPr>
                <w:rStyle w:val="HELVETASSwissIntercooperationRed"/>
                <w:color w:val="000000" w:themeColor="text1"/>
                <w:szCs w:val="21"/>
                <w:lang w:val="en-US"/>
              </w:rPr>
              <w:t>Dissemination of regional cost and tariff model</w:t>
            </w:r>
          </w:p>
        </w:tc>
      </w:tr>
      <w:tr w:rsidR="00864B6B" w:rsidTr="009A5515">
        <w:tc>
          <w:tcPr>
            <w:tcW w:w="1951" w:type="dxa"/>
          </w:tcPr>
          <w:p w:rsidR="00864B6B" w:rsidRDefault="00864B6B" w:rsidP="008901BA">
            <w:pPr>
              <w:pStyle w:val="BulletPoint"/>
              <w:numPr>
                <w:ilvl w:val="0"/>
                <w:numId w:val="0"/>
              </w:numPr>
              <w:rPr>
                <w:rStyle w:val="HELVETASSwissIntercooperationRed"/>
                <w:color w:val="000000" w:themeColor="text1"/>
                <w:szCs w:val="21"/>
                <w:lang w:val="en-US"/>
              </w:rPr>
            </w:pPr>
            <w:r>
              <w:rPr>
                <w:rStyle w:val="HELVETASSwissIntercooperationRed"/>
                <w:color w:val="000000" w:themeColor="text1"/>
                <w:szCs w:val="21"/>
                <w:lang w:val="en-US"/>
              </w:rPr>
              <w:t>April-Nov</w:t>
            </w:r>
          </w:p>
        </w:tc>
        <w:tc>
          <w:tcPr>
            <w:tcW w:w="7229" w:type="dxa"/>
          </w:tcPr>
          <w:p w:rsidR="00864B6B" w:rsidRDefault="00864B6B" w:rsidP="008901BA">
            <w:pPr>
              <w:pStyle w:val="BulletPoint"/>
              <w:numPr>
                <w:ilvl w:val="0"/>
                <w:numId w:val="0"/>
              </w:numPr>
              <w:rPr>
                <w:rStyle w:val="HELVETASSwissIntercooperationRed"/>
                <w:color w:val="000000" w:themeColor="text1"/>
                <w:szCs w:val="21"/>
                <w:lang w:val="en-US"/>
              </w:rPr>
            </w:pPr>
            <w:r>
              <w:rPr>
                <w:rStyle w:val="HELVETASSwissIntercooperationRed"/>
                <w:color w:val="000000" w:themeColor="text1"/>
                <w:szCs w:val="21"/>
                <w:lang w:val="en-US"/>
              </w:rPr>
              <w:t>6 Workshops wither inter-LGU expert group</w:t>
            </w:r>
          </w:p>
        </w:tc>
      </w:tr>
      <w:tr w:rsidR="00864B6B" w:rsidTr="009A5515">
        <w:tc>
          <w:tcPr>
            <w:tcW w:w="1951" w:type="dxa"/>
          </w:tcPr>
          <w:p w:rsidR="00864B6B" w:rsidRDefault="00864B6B" w:rsidP="008901BA">
            <w:pPr>
              <w:pStyle w:val="BulletPoint"/>
              <w:numPr>
                <w:ilvl w:val="0"/>
                <w:numId w:val="0"/>
              </w:numPr>
              <w:rPr>
                <w:rStyle w:val="HELVETASSwissIntercooperationRed"/>
                <w:color w:val="000000" w:themeColor="text1"/>
                <w:szCs w:val="21"/>
                <w:lang w:val="en-US"/>
              </w:rPr>
            </w:pPr>
            <w:r>
              <w:rPr>
                <w:rStyle w:val="HELVETASSwissIntercooperationRed"/>
                <w:color w:val="000000" w:themeColor="text1"/>
                <w:szCs w:val="21"/>
                <w:lang w:val="en-US"/>
              </w:rPr>
              <w:t>November</w:t>
            </w:r>
          </w:p>
        </w:tc>
        <w:tc>
          <w:tcPr>
            <w:tcW w:w="7229" w:type="dxa"/>
          </w:tcPr>
          <w:p w:rsidR="00864B6B" w:rsidRDefault="00864B6B" w:rsidP="008901BA">
            <w:pPr>
              <w:pStyle w:val="BulletPoint"/>
              <w:numPr>
                <w:ilvl w:val="0"/>
                <w:numId w:val="0"/>
              </w:numPr>
              <w:rPr>
                <w:rStyle w:val="HELVETASSwissIntercooperationRed"/>
                <w:color w:val="000000" w:themeColor="text1"/>
                <w:szCs w:val="21"/>
                <w:lang w:val="en-US"/>
              </w:rPr>
            </w:pPr>
            <w:r>
              <w:rPr>
                <w:rStyle w:val="HELVETASSwissIntercooperationRed"/>
                <w:color w:val="000000" w:themeColor="text1"/>
                <w:szCs w:val="21"/>
                <w:lang w:val="en-US"/>
              </w:rPr>
              <w:t xml:space="preserve">Dldp National WM conference </w:t>
            </w:r>
          </w:p>
        </w:tc>
      </w:tr>
      <w:tr w:rsidR="00864B6B" w:rsidTr="00864B6B">
        <w:tc>
          <w:tcPr>
            <w:tcW w:w="1951" w:type="dxa"/>
          </w:tcPr>
          <w:p w:rsidR="00864B6B" w:rsidRDefault="00864B6B" w:rsidP="008901BA">
            <w:pPr>
              <w:pStyle w:val="BulletPoint"/>
              <w:numPr>
                <w:ilvl w:val="0"/>
                <w:numId w:val="0"/>
              </w:numPr>
              <w:rPr>
                <w:rStyle w:val="HELVETASSwissIntercooperationRed"/>
                <w:color w:val="000000" w:themeColor="text1"/>
                <w:szCs w:val="21"/>
                <w:lang w:val="en-US"/>
              </w:rPr>
            </w:pPr>
            <w:r>
              <w:rPr>
                <w:rStyle w:val="HELVETASSwissIntercooperationRed"/>
                <w:color w:val="000000" w:themeColor="text1"/>
                <w:szCs w:val="21"/>
                <w:lang w:val="en-US"/>
              </w:rPr>
              <w:t>November</w:t>
            </w:r>
          </w:p>
        </w:tc>
        <w:tc>
          <w:tcPr>
            <w:tcW w:w="7229" w:type="dxa"/>
          </w:tcPr>
          <w:p w:rsidR="00864B6B" w:rsidRDefault="00864B6B" w:rsidP="008901BA">
            <w:pPr>
              <w:pStyle w:val="BulletPoint"/>
              <w:numPr>
                <w:ilvl w:val="0"/>
                <w:numId w:val="0"/>
              </w:numPr>
              <w:rPr>
                <w:rStyle w:val="HELVETASSwissIntercooperationRed"/>
                <w:color w:val="000000" w:themeColor="text1"/>
                <w:szCs w:val="21"/>
                <w:lang w:val="en-US"/>
              </w:rPr>
            </w:pPr>
            <w:r>
              <w:rPr>
                <w:rStyle w:val="HELVETASSwissIntercooperationRed"/>
                <w:color w:val="000000" w:themeColor="text1"/>
                <w:szCs w:val="21"/>
                <w:lang w:val="en-US"/>
              </w:rPr>
              <w:t xml:space="preserve">Procurement of transfer station in Shkodra municipality </w:t>
            </w:r>
          </w:p>
        </w:tc>
      </w:tr>
    </w:tbl>
    <w:p w:rsidR="00575DA9" w:rsidRPr="009A5515" w:rsidRDefault="00FB147D" w:rsidP="009A5515">
      <w:pPr>
        <w:pStyle w:val="BulletPoint"/>
        <w:numPr>
          <w:ilvl w:val="0"/>
          <w:numId w:val="0"/>
        </w:numPr>
        <w:jc w:val="right"/>
        <w:rPr>
          <w:rStyle w:val="HELVETASSwissIntercooperationRed"/>
          <w:color w:val="000000" w:themeColor="text1"/>
          <w:szCs w:val="21"/>
          <w:lang w:val="en-US"/>
        </w:rPr>
      </w:pPr>
      <w:proofErr w:type="gramStart"/>
      <w:r>
        <w:rPr>
          <w:rStyle w:val="HELVETASSwissIntercooperationRed"/>
          <w:color w:val="000000" w:themeColor="text1"/>
          <w:szCs w:val="21"/>
          <w:lang w:val="en-US"/>
        </w:rPr>
        <w:t>dldp/Feb</w:t>
      </w:r>
      <w:proofErr w:type="gramEnd"/>
      <w:r>
        <w:rPr>
          <w:rStyle w:val="HELVETASSwissIntercooperationRed"/>
          <w:color w:val="000000" w:themeColor="text1"/>
          <w:szCs w:val="21"/>
          <w:lang w:val="en-US"/>
        </w:rPr>
        <w:t xml:space="preserve"> 2013</w:t>
      </w:r>
    </w:p>
    <w:p w:rsidR="008901BA" w:rsidRPr="009A5515" w:rsidRDefault="008901BA">
      <w:pPr>
        <w:spacing w:after="120"/>
        <w:rPr>
          <w:rFonts w:ascii="Arial" w:eastAsia="Times New Roman" w:hAnsi="Arial" w:cs="Arial"/>
          <w:i/>
          <w:snapToGrid w:val="0"/>
          <w:color w:val="000000" w:themeColor="text1"/>
          <w:w w:val="0"/>
          <w:u w:color="000000"/>
          <w:bdr w:val="none" w:sz="0" w:space="0" w:color="000000"/>
          <w:shd w:val="clear" w:color="000000" w:fill="000000"/>
          <w:lang w:val="en-US"/>
        </w:rPr>
      </w:pPr>
    </w:p>
    <w:sectPr w:rsidR="008901BA" w:rsidRPr="009A5515" w:rsidSect="008901BA">
      <w:pgSz w:w="16838" w:h="11906" w:orient="landscape" w:code="9"/>
      <w:pgMar w:top="1701" w:right="1247" w:bottom="851"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923" w:rsidRDefault="009A7923" w:rsidP="005641C0">
      <w:pPr>
        <w:spacing w:after="0" w:line="240" w:lineRule="auto"/>
      </w:pPr>
      <w:r>
        <w:separator/>
      </w:r>
    </w:p>
  </w:endnote>
  <w:endnote w:type="continuationSeparator" w:id="0">
    <w:p w:rsidR="009A7923" w:rsidRDefault="009A7923" w:rsidP="00564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0286"/>
      <w:docPartObj>
        <w:docPartGallery w:val="Page Numbers (Bottom of Page)"/>
        <w:docPartUnique/>
      </w:docPartObj>
    </w:sdtPr>
    <w:sdtEndPr/>
    <w:sdtContent>
      <w:p w:rsidR="009A7923" w:rsidRDefault="009A5515">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rsidR="009A7923" w:rsidRDefault="009A7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923" w:rsidRDefault="009A7923" w:rsidP="005641C0">
      <w:pPr>
        <w:spacing w:after="0" w:line="240" w:lineRule="auto"/>
      </w:pPr>
      <w:r>
        <w:separator/>
      </w:r>
    </w:p>
  </w:footnote>
  <w:footnote w:type="continuationSeparator" w:id="0">
    <w:p w:rsidR="009A7923" w:rsidRDefault="009A7923" w:rsidP="005641C0">
      <w:pPr>
        <w:spacing w:after="0" w:line="240" w:lineRule="auto"/>
      </w:pPr>
      <w:r>
        <w:continuationSeparator/>
      </w:r>
    </w:p>
  </w:footnote>
  <w:footnote w:id="1">
    <w:p w:rsidR="009A7923" w:rsidRPr="000B1AF1" w:rsidRDefault="009A7923" w:rsidP="00E64DE9">
      <w:pPr>
        <w:pStyle w:val="FootnoteText"/>
        <w:rPr>
          <w:lang w:val="en-US"/>
        </w:rPr>
      </w:pPr>
      <w:r>
        <w:rPr>
          <w:rStyle w:val="FootnoteReference"/>
        </w:rPr>
        <w:footnoteRef/>
      </w:r>
      <w:r w:rsidRPr="000B1AF1">
        <w:rPr>
          <w:lang w:val="en-US"/>
        </w:rPr>
        <w:t xml:space="preserve"> </w:t>
      </w:r>
      <w:r>
        <w:rPr>
          <w:lang w:val="en-US"/>
        </w:rPr>
        <w:t>See Annex 1 for a detailed list of participants</w:t>
      </w:r>
    </w:p>
  </w:footnote>
  <w:footnote w:id="2">
    <w:p w:rsidR="009A7923" w:rsidRPr="0010659A" w:rsidRDefault="009A7923">
      <w:pPr>
        <w:pStyle w:val="FootnoteText"/>
        <w:rPr>
          <w:lang w:val="en-US"/>
        </w:rPr>
      </w:pPr>
      <w:r>
        <w:rPr>
          <w:rStyle w:val="FootnoteReference"/>
        </w:rPr>
        <w:footnoteRef/>
      </w:r>
      <w:r w:rsidRPr="0010659A">
        <w:rPr>
          <w:lang w:val="en-US"/>
        </w:rPr>
        <w:t xml:space="preserve"> </w:t>
      </w:r>
      <w:r>
        <w:rPr>
          <w:lang w:val="en-US"/>
        </w:rPr>
        <w:t>See Annex 2 for the program of the week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580C"/>
    <w:multiLevelType w:val="hybridMultilevel"/>
    <w:tmpl w:val="1AD8168E"/>
    <w:lvl w:ilvl="0" w:tplc="B252A65A">
      <w:start w:val="1"/>
      <w:numFmt w:val="bullet"/>
      <w:pStyle w:val="BulletPoin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67847A8"/>
    <w:multiLevelType w:val="hybridMultilevel"/>
    <w:tmpl w:val="98D47E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1FE7504"/>
    <w:multiLevelType w:val="hybridMultilevel"/>
    <w:tmpl w:val="2EBE880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3D750FA"/>
    <w:multiLevelType w:val="hybridMultilevel"/>
    <w:tmpl w:val="DE9471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97E2DBA"/>
    <w:multiLevelType w:val="hybridMultilevel"/>
    <w:tmpl w:val="5E8471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A5318DB"/>
    <w:multiLevelType w:val="hybridMultilevel"/>
    <w:tmpl w:val="705E66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A6DE1"/>
    <w:multiLevelType w:val="hybridMultilevel"/>
    <w:tmpl w:val="4F4A3DA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227E053A"/>
    <w:multiLevelType w:val="hybridMultilevel"/>
    <w:tmpl w:val="EAAC876C"/>
    <w:lvl w:ilvl="0" w:tplc="B5D8A204">
      <w:start w:val="1"/>
      <w:numFmt w:val="low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2BEC4135"/>
    <w:multiLevelType w:val="hybridMultilevel"/>
    <w:tmpl w:val="B928D670"/>
    <w:lvl w:ilvl="0" w:tplc="08070001">
      <w:start w:val="1"/>
      <w:numFmt w:val="bullet"/>
      <w:lvlText w:val=""/>
      <w:lvlJc w:val="left"/>
      <w:pPr>
        <w:ind w:left="360" w:hanging="360"/>
      </w:pPr>
      <w:rPr>
        <w:rFonts w:ascii="Symbol" w:hAnsi="Symbol"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nsid w:val="2C090664"/>
    <w:multiLevelType w:val="hybridMultilevel"/>
    <w:tmpl w:val="C8D643AE"/>
    <w:lvl w:ilvl="0" w:tplc="6AFEFB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0BC5249"/>
    <w:multiLevelType w:val="hybridMultilevel"/>
    <w:tmpl w:val="0FA0C10A"/>
    <w:lvl w:ilvl="0" w:tplc="9D7C4D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ABC7F39"/>
    <w:multiLevelType w:val="hybridMultilevel"/>
    <w:tmpl w:val="0D001F68"/>
    <w:lvl w:ilvl="0" w:tplc="3094FD6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8B6FD8"/>
    <w:multiLevelType w:val="hybridMultilevel"/>
    <w:tmpl w:val="1F50C952"/>
    <w:lvl w:ilvl="0" w:tplc="44EA418C">
      <w:start w:val="1"/>
      <w:numFmt w:val="lowerLetter"/>
      <w:lvlText w:val="%1)"/>
      <w:lvlJc w:val="left"/>
      <w:pPr>
        <w:ind w:left="1065" w:hanging="360"/>
      </w:pPr>
      <w:rPr>
        <w:rFonts w:hint="default"/>
      </w:rPr>
    </w:lvl>
    <w:lvl w:ilvl="1" w:tplc="08070019" w:tentative="1">
      <w:start w:val="1"/>
      <w:numFmt w:val="lowerLetter"/>
      <w:lvlText w:val="%2."/>
      <w:lvlJc w:val="left"/>
      <w:pPr>
        <w:ind w:left="1785" w:hanging="360"/>
      </w:pPr>
    </w:lvl>
    <w:lvl w:ilvl="2" w:tplc="0807001B" w:tentative="1">
      <w:start w:val="1"/>
      <w:numFmt w:val="lowerRoman"/>
      <w:lvlText w:val="%3."/>
      <w:lvlJc w:val="right"/>
      <w:pPr>
        <w:ind w:left="2505" w:hanging="180"/>
      </w:pPr>
    </w:lvl>
    <w:lvl w:ilvl="3" w:tplc="0807000F" w:tentative="1">
      <w:start w:val="1"/>
      <w:numFmt w:val="decimal"/>
      <w:lvlText w:val="%4."/>
      <w:lvlJc w:val="left"/>
      <w:pPr>
        <w:ind w:left="3225" w:hanging="360"/>
      </w:pPr>
    </w:lvl>
    <w:lvl w:ilvl="4" w:tplc="08070019" w:tentative="1">
      <w:start w:val="1"/>
      <w:numFmt w:val="lowerLetter"/>
      <w:lvlText w:val="%5."/>
      <w:lvlJc w:val="left"/>
      <w:pPr>
        <w:ind w:left="3945" w:hanging="360"/>
      </w:pPr>
    </w:lvl>
    <w:lvl w:ilvl="5" w:tplc="0807001B" w:tentative="1">
      <w:start w:val="1"/>
      <w:numFmt w:val="lowerRoman"/>
      <w:lvlText w:val="%6."/>
      <w:lvlJc w:val="right"/>
      <w:pPr>
        <w:ind w:left="4665" w:hanging="180"/>
      </w:pPr>
    </w:lvl>
    <w:lvl w:ilvl="6" w:tplc="0807000F" w:tentative="1">
      <w:start w:val="1"/>
      <w:numFmt w:val="decimal"/>
      <w:lvlText w:val="%7."/>
      <w:lvlJc w:val="left"/>
      <w:pPr>
        <w:ind w:left="5385" w:hanging="360"/>
      </w:pPr>
    </w:lvl>
    <w:lvl w:ilvl="7" w:tplc="08070019" w:tentative="1">
      <w:start w:val="1"/>
      <w:numFmt w:val="lowerLetter"/>
      <w:lvlText w:val="%8."/>
      <w:lvlJc w:val="left"/>
      <w:pPr>
        <w:ind w:left="6105" w:hanging="360"/>
      </w:pPr>
    </w:lvl>
    <w:lvl w:ilvl="8" w:tplc="0807001B" w:tentative="1">
      <w:start w:val="1"/>
      <w:numFmt w:val="lowerRoman"/>
      <w:lvlText w:val="%9."/>
      <w:lvlJc w:val="right"/>
      <w:pPr>
        <w:ind w:left="6825" w:hanging="180"/>
      </w:pPr>
    </w:lvl>
  </w:abstractNum>
  <w:abstractNum w:abstractNumId="13">
    <w:nsid w:val="4A7644B3"/>
    <w:multiLevelType w:val="hybridMultilevel"/>
    <w:tmpl w:val="B504F8DC"/>
    <w:lvl w:ilvl="0" w:tplc="0B841F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E00281B"/>
    <w:multiLevelType w:val="hybridMultilevel"/>
    <w:tmpl w:val="A864745A"/>
    <w:lvl w:ilvl="0" w:tplc="0E7AB1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5847B39"/>
    <w:multiLevelType w:val="hybridMultilevel"/>
    <w:tmpl w:val="18524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A60F80"/>
    <w:multiLevelType w:val="hybridMultilevel"/>
    <w:tmpl w:val="943EB104"/>
    <w:lvl w:ilvl="0" w:tplc="7A384F62">
      <w:start w:val="1"/>
      <w:numFmt w:val="bullet"/>
      <w:lvlText w:val=""/>
      <w:lvlJc w:val="left"/>
      <w:pPr>
        <w:ind w:left="720" w:hanging="360"/>
      </w:pPr>
      <w:rPr>
        <w:rFonts w:ascii="Wingdings" w:eastAsia="MS Mincho"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5B895F0F"/>
    <w:multiLevelType w:val="hybridMultilevel"/>
    <w:tmpl w:val="B35EC8E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5C91607E"/>
    <w:multiLevelType w:val="hybridMultilevel"/>
    <w:tmpl w:val="F96C4C92"/>
    <w:lvl w:ilvl="0" w:tplc="10BEB0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EDC756B"/>
    <w:multiLevelType w:val="hybridMultilevel"/>
    <w:tmpl w:val="057CB378"/>
    <w:lvl w:ilvl="0" w:tplc="37DC708C">
      <w:start w:val="19"/>
      <w:numFmt w:val="bullet"/>
      <w:lvlText w:val="-"/>
      <w:lvlJc w:val="left"/>
      <w:pPr>
        <w:ind w:left="420" w:hanging="360"/>
      </w:pPr>
      <w:rPr>
        <w:rFonts w:ascii="Arial" w:eastAsiaTheme="minorHAnsi" w:hAnsi="Arial" w:cs="Arial" w:hint="default"/>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0">
    <w:nsid w:val="607F45D7"/>
    <w:multiLevelType w:val="hybridMultilevel"/>
    <w:tmpl w:val="C25CCC90"/>
    <w:lvl w:ilvl="0" w:tplc="2444C6EA">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A21D53"/>
    <w:multiLevelType w:val="hybridMultilevel"/>
    <w:tmpl w:val="6E785B28"/>
    <w:lvl w:ilvl="0" w:tplc="F9F6D81A">
      <w:start w:val="4"/>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A66EFA"/>
    <w:multiLevelType w:val="hybridMultilevel"/>
    <w:tmpl w:val="B2724DC2"/>
    <w:lvl w:ilvl="0" w:tplc="01A21074">
      <w:start w:val="19"/>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C401FC9"/>
    <w:multiLevelType w:val="hybridMultilevel"/>
    <w:tmpl w:val="1F50C952"/>
    <w:lvl w:ilvl="0" w:tplc="44EA418C">
      <w:start w:val="1"/>
      <w:numFmt w:val="lowerLetter"/>
      <w:lvlText w:val="%1)"/>
      <w:lvlJc w:val="left"/>
      <w:pPr>
        <w:ind w:left="1065" w:hanging="360"/>
      </w:pPr>
      <w:rPr>
        <w:rFonts w:hint="default"/>
      </w:rPr>
    </w:lvl>
    <w:lvl w:ilvl="1" w:tplc="08070019" w:tentative="1">
      <w:start w:val="1"/>
      <w:numFmt w:val="lowerLetter"/>
      <w:lvlText w:val="%2."/>
      <w:lvlJc w:val="left"/>
      <w:pPr>
        <w:ind w:left="1785" w:hanging="360"/>
      </w:pPr>
    </w:lvl>
    <w:lvl w:ilvl="2" w:tplc="0807001B" w:tentative="1">
      <w:start w:val="1"/>
      <w:numFmt w:val="lowerRoman"/>
      <w:lvlText w:val="%3."/>
      <w:lvlJc w:val="right"/>
      <w:pPr>
        <w:ind w:left="2505" w:hanging="180"/>
      </w:pPr>
    </w:lvl>
    <w:lvl w:ilvl="3" w:tplc="0807000F" w:tentative="1">
      <w:start w:val="1"/>
      <w:numFmt w:val="decimal"/>
      <w:lvlText w:val="%4."/>
      <w:lvlJc w:val="left"/>
      <w:pPr>
        <w:ind w:left="3225" w:hanging="360"/>
      </w:pPr>
    </w:lvl>
    <w:lvl w:ilvl="4" w:tplc="08070019" w:tentative="1">
      <w:start w:val="1"/>
      <w:numFmt w:val="lowerLetter"/>
      <w:lvlText w:val="%5."/>
      <w:lvlJc w:val="left"/>
      <w:pPr>
        <w:ind w:left="3945" w:hanging="360"/>
      </w:pPr>
    </w:lvl>
    <w:lvl w:ilvl="5" w:tplc="0807001B" w:tentative="1">
      <w:start w:val="1"/>
      <w:numFmt w:val="lowerRoman"/>
      <w:lvlText w:val="%6."/>
      <w:lvlJc w:val="right"/>
      <w:pPr>
        <w:ind w:left="4665" w:hanging="180"/>
      </w:pPr>
    </w:lvl>
    <w:lvl w:ilvl="6" w:tplc="0807000F" w:tentative="1">
      <w:start w:val="1"/>
      <w:numFmt w:val="decimal"/>
      <w:lvlText w:val="%7."/>
      <w:lvlJc w:val="left"/>
      <w:pPr>
        <w:ind w:left="5385" w:hanging="360"/>
      </w:pPr>
    </w:lvl>
    <w:lvl w:ilvl="7" w:tplc="08070019" w:tentative="1">
      <w:start w:val="1"/>
      <w:numFmt w:val="lowerLetter"/>
      <w:lvlText w:val="%8."/>
      <w:lvlJc w:val="left"/>
      <w:pPr>
        <w:ind w:left="6105" w:hanging="360"/>
      </w:pPr>
    </w:lvl>
    <w:lvl w:ilvl="8" w:tplc="0807001B" w:tentative="1">
      <w:start w:val="1"/>
      <w:numFmt w:val="lowerRoman"/>
      <w:lvlText w:val="%9."/>
      <w:lvlJc w:val="right"/>
      <w:pPr>
        <w:ind w:left="6825" w:hanging="180"/>
      </w:pPr>
    </w:lvl>
  </w:abstractNum>
  <w:abstractNum w:abstractNumId="24">
    <w:nsid w:val="73A25DD0"/>
    <w:multiLevelType w:val="hybridMultilevel"/>
    <w:tmpl w:val="8A2E91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73D74FE5"/>
    <w:multiLevelType w:val="hybridMultilevel"/>
    <w:tmpl w:val="C3565216"/>
    <w:lvl w:ilvl="0" w:tplc="7A384F62">
      <w:start w:val="1"/>
      <w:numFmt w:val="bullet"/>
      <w:lvlText w:val=""/>
      <w:lvlJc w:val="left"/>
      <w:pPr>
        <w:ind w:left="1080" w:hanging="360"/>
      </w:pPr>
      <w:rPr>
        <w:rFonts w:ascii="Wingdings" w:eastAsia="MS Mincho"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7A927450"/>
    <w:multiLevelType w:val="hybridMultilevel"/>
    <w:tmpl w:val="2662EEA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BA24679"/>
    <w:multiLevelType w:val="hybridMultilevel"/>
    <w:tmpl w:val="F8021E0E"/>
    <w:lvl w:ilvl="0" w:tplc="B784C982">
      <w:start w:val="19"/>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0"/>
  </w:num>
  <w:num w:numId="4">
    <w:abstractNumId w:val="15"/>
  </w:num>
  <w:num w:numId="5">
    <w:abstractNumId w:val="5"/>
  </w:num>
  <w:num w:numId="6">
    <w:abstractNumId w:val="3"/>
  </w:num>
  <w:num w:numId="7">
    <w:abstractNumId w:val="8"/>
  </w:num>
  <w:num w:numId="8">
    <w:abstractNumId w:val="24"/>
  </w:num>
  <w:num w:numId="9">
    <w:abstractNumId w:val="26"/>
  </w:num>
  <w:num w:numId="10">
    <w:abstractNumId w:val="4"/>
  </w:num>
  <w:num w:numId="11">
    <w:abstractNumId w:val="4"/>
    <w:lvlOverride w:ilvl="0">
      <w:lvl w:ilvl="0" w:tplc="040C000F">
        <w:start w:val="1"/>
        <w:numFmt w:val="decimal"/>
        <w:lvlText w:val="%1."/>
        <w:lvlJc w:val="left"/>
        <w:pPr>
          <w:ind w:left="720" w:hanging="360"/>
        </w:pPr>
        <w:rPr>
          <w:rFonts w:hint="default"/>
        </w:rPr>
      </w:lvl>
    </w:lvlOverride>
    <w:lvlOverride w:ilvl="1">
      <w:lvl w:ilvl="1" w:tplc="040C0019" w:tentative="1">
        <w:start w:val="1"/>
        <w:numFmt w:val="lowerLetter"/>
        <w:lvlText w:val="%2."/>
        <w:lvlJc w:val="left"/>
        <w:pPr>
          <w:ind w:left="1440" w:hanging="360"/>
        </w:pPr>
      </w:lvl>
    </w:lvlOverride>
    <w:lvlOverride w:ilvl="2">
      <w:lvl w:ilvl="2" w:tplc="040C001B" w:tentative="1">
        <w:start w:val="1"/>
        <w:numFmt w:val="lowerRoman"/>
        <w:lvlText w:val="%3."/>
        <w:lvlJc w:val="right"/>
        <w:pPr>
          <w:ind w:left="2160" w:hanging="180"/>
        </w:pPr>
      </w:lvl>
    </w:lvlOverride>
    <w:lvlOverride w:ilvl="3">
      <w:lvl w:ilvl="3" w:tplc="040C000F" w:tentative="1">
        <w:start w:val="1"/>
        <w:numFmt w:val="decimal"/>
        <w:lvlText w:val="%4."/>
        <w:lvlJc w:val="left"/>
        <w:pPr>
          <w:ind w:left="2880" w:hanging="360"/>
        </w:pPr>
      </w:lvl>
    </w:lvlOverride>
    <w:lvlOverride w:ilvl="4">
      <w:lvl w:ilvl="4" w:tplc="040C0019" w:tentative="1">
        <w:start w:val="1"/>
        <w:numFmt w:val="lowerLetter"/>
        <w:lvlText w:val="%5."/>
        <w:lvlJc w:val="left"/>
        <w:pPr>
          <w:ind w:left="3600" w:hanging="360"/>
        </w:pPr>
      </w:lvl>
    </w:lvlOverride>
    <w:lvlOverride w:ilvl="5">
      <w:lvl w:ilvl="5" w:tplc="040C001B" w:tentative="1">
        <w:start w:val="1"/>
        <w:numFmt w:val="lowerRoman"/>
        <w:lvlText w:val="%6."/>
        <w:lvlJc w:val="right"/>
        <w:pPr>
          <w:ind w:left="4320" w:hanging="180"/>
        </w:pPr>
      </w:lvl>
    </w:lvlOverride>
    <w:lvlOverride w:ilvl="6">
      <w:lvl w:ilvl="6" w:tplc="040C000F" w:tentative="1">
        <w:start w:val="1"/>
        <w:numFmt w:val="decimal"/>
        <w:lvlText w:val="%7."/>
        <w:lvlJc w:val="left"/>
        <w:pPr>
          <w:ind w:left="5040" w:hanging="360"/>
        </w:pPr>
      </w:lvl>
    </w:lvlOverride>
    <w:lvlOverride w:ilvl="7">
      <w:lvl w:ilvl="7" w:tplc="040C0019" w:tentative="1">
        <w:start w:val="1"/>
        <w:numFmt w:val="lowerLetter"/>
        <w:lvlText w:val="%8."/>
        <w:lvlJc w:val="left"/>
        <w:pPr>
          <w:ind w:left="5760" w:hanging="360"/>
        </w:pPr>
      </w:lvl>
    </w:lvlOverride>
    <w:lvlOverride w:ilvl="8">
      <w:lvl w:ilvl="8" w:tplc="040C001B" w:tentative="1">
        <w:start w:val="1"/>
        <w:numFmt w:val="lowerRoman"/>
        <w:lvlText w:val="%9."/>
        <w:lvlJc w:val="right"/>
        <w:pPr>
          <w:ind w:left="6480" w:hanging="180"/>
        </w:pPr>
      </w:lvl>
    </w:lvlOverride>
  </w:num>
  <w:num w:numId="12">
    <w:abstractNumId w:val="10"/>
  </w:num>
  <w:num w:numId="13">
    <w:abstractNumId w:val="22"/>
  </w:num>
  <w:num w:numId="14">
    <w:abstractNumId w:val="27"/>
  </w:num>
  <w:num w:numId="15">
    <w:abstractNumId w:val="19"/>
  </w:num>
  <w:num w:numId="16">
    <w:abstractNumId w:val="18"/>
  </w:num>
  <w:num w:numId="17">
    <w:abstractNumId w:val="25"/>
  </w:num>
  <w:num w:numId="18">
    <w:abstractNumId w:val="0"/>
  </w:num>
  <w:num w:numId="19">
    <w:abstractNumId w:val="6"/>
  </w:num>
  <w:num w:numId="20">
    <w:abstractNumId w:val="13"/>
  </w:num>
  <w:num w:numId="21">
    <w:abstractNumId w:val="14"/>
  </w:num>
  <w:num w:numId="22">
    <w:abstractNumId w:val="9"/>
  </w:num>
  <w:num w:numId="23">
    <w:abstractNumId w:val="17"/>
  </w:num>
  <w:num w:numId="24">
    <w:abstractNumId w:val="1"/>
  </w:num>
  <w:num w:numId="25">
    <w:abstractNumId w:val="16"/>
  </w:num>
  <w:num w:numId="26">
    <w:abstractNumId w:val="2"/>
  </w:num>
  <w:num w:numId="27">
    <w:abstractNumId w:val="0"/>
  </w:num>
  <w:num w:numId="28">
    <w:abstractNumId w:val="23"/>
  </w:num>
  <w:num w:numId="29">
    <w:abstractNumId w:val="0"/>
  </w:num>
  <w:num w:numId="30">
    <w:abstractNumId w:val="21"/>
  </w:num>
  <w:num w:numId="31">
    <w:abstractNumId w:val="0"/>
  </w:num>
  <w:num w:numId="32">
    <w:abstractNumId w:val="0"/>
  </w:num>
  <w:num w:numId="33">
    <w:abstractNumId w:val="12"/>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5B4"/>
    <w:rsid w:val="000051E6"/>
    <w:rsid w:val="00012EBF"/>
    <w:rsid w:val="00015087"/>
    <w:rsid w:val="00027E84"/>
    <w:rsid w:val="00032D74"/>
    <w:rsid w:val="000350C1"/>
    <w:rsid w:val="00035E1C"/>
    <w:rsid w:val="00041638"/>
    <w:rsid w:val="000559BC"/>
    <w:rsid w:val="000671E9"/>
    <w:rsid w:val="000818D7"/>
    <w:rsid w:val="000943E2"/>
    <w:rsid w:val="0009497B"/>
    <w:rsid w:val="00094CA3"/>
    <w:rsid w:val="00096031"/>
    <w:rsid w:val="00097676"/>
    <w:rsid w:val="000B1AF1"/>
    <w:rsid w:val="000B7496"/>
    <w:rsid w:val="000D0422"/>
    <w:rsid w:val="000D5C73"/>
    <w:rsid w:val="000E3DCD"/>
    <w:rsid w:val="000E6B70"/>
    <w:rsid w:val="000E73A6"/>
    <w:rsid w:val="000F280E"/>
    <w:rsid w:val="000F7967"/>
    <w:rsid w:val="0010122E"/>
    <w:rsid w:val="0010659A"/>
    <w:rsid w:val="00113491"/>
    <w:rsid w:val="00114BC4"/>
    <w:rsid w:val="001154C5"/>
    <w:rsid w:val="00117415"/>
    <w:rsid w:val="00123942"/>
    <w:rsid w:val="00124FC5"/>
    <w:rsid w:val="00125027"/>
    <w:rsid w:val="001261E9"/>
    <w:rsid w:val="00134ACF"/>
    <w:rsid w:val="00136CDF"/>
    <w:rsid w:val="00152DB5"/>
    <w:rsid w:val="00163ED2"/>
    <w:rsid w:val="0019681E"/>
    <w:rsid w:val="001968C9"/>
    <w:rsid w:val="00196BB5"/>
    <w:rsid w:val="001C76FE"/>
    <w:rsid w:val="001D08ED"/>
    <w:rsid w:val="001D56B4"/>
    <w:rsid w:val="001D60F3"/>
    <w:rsid w:val="001E10EA"/>
    <w:rsid w:val="001F1E14"/>
    <w:rsid w:val="0020169B"/>
    <w:rsid w:val="00214D86"/>
    <w:rsid w:val="002167AE"/>
    <w:rsid w:val="00217AD8"/>
    <w:rsid w:val="00224365"/>
    <w:rsid w:val="00233F32"/>
    <w:rsid w:val="002468B9"/>
    <w:rsid w:val="00251A56"/>
    <w:rsid w:val="00251D36"/>
    <w:rsid w:val="00255D86"/>
    <w:rsid w:val="00264F0E"/>
    <w:rsid w:val="00267000"/>
    <w:rsid w:val="002846BF"/>
    <w:rsid w:val="002A0DD9"/>
    <w:rsid w:val="002A3E3D"/>
    <w:rsid w:val="002A40D1"/>
    <w:rsid w:val="002A5115"/>
    <w:rsid w:val="002A5252"/>
    <w:rsid w:val="002B748A"/>
    <w:rsid w:val="002C750D"/>
    <w:rsid w:val="002D2282"/>
    <w:rsid w:val="002D2386"/>
    <w:rsid w:val="002D404E"/>
    <w:rsid w:val="002E4D16"/>
    <w:rsid w:val="002E4D71"/>
    <w:rsid w:val="002F051F"/>
    <w:rsid w:val="002F0D60"/>
    <w:rsid w:val="002F0DD2"/>
    <w:rsid w:val="002F18DC"/>
    <w:rsid w:val="002F5ACF"/>
    <w:rsid w:val="0031053F"/>
    <w:rsid w:val="0031449F"/>
    <w:rsid w:val="00322F94"/>
    <w:rsid w:val="00323F4B"/>
    <w:rsid w:val="00337C08"/>
    <w:rsid w:val="00343737"/>
    <w:rsid w:val="00352803"/>
    <w:rsid w:val="00354E99"/>
    <w:rsid w:val="00360E02"/>
    <w:rsid w:val="00363578"/>
    <w:rsid w:val="00371E65"/>
    <w:rsid w:val="00381232"/>
    <w:rsid w:val="00383CF6"/>
    <w:rsid w:val="003B6DDD"/>
    <w:rsid w:val="003C08B9"/>
    <w:rsid w:val="003C0A17"/>
    <w:rsid w:val="003C57FD"/>
    <w:rsid w:val="003E2C8C"/>
    <w:rsid w:val="003E33F2"/>
    <w:rsid w:val="003F072B"/>
    <w:rsid w:val="003F2891"/>
    <w:rsid w:val="003F7BE1"/>
    <w:rsid w:val="004052FD"/>
    <w:rsid w:val="004056EC"/>
    <w:rsid w:val="00411294"/>
    <w:rsid w:val="00411BB9"/>
    <w:rsid w:val="00414D81"/>
    <w:rsid w:val="0042393A"/>
    <w:rsid w:val="004254B8"/>
    <w:rsid w:val="00431C74"/>
    <w:rsid w:val="0043303C"/>
    <w:rsid w:val="00457C58"/>
    <w:rsid w:val="004703C0"/>
    <w:rsid w:val="00473F0A"/>
    <w:rsid w:val="00483735"/>
    <w:rsid w:val="00492DDD"/>
    <w:rsid w:val="004A173A"/>
    <w:rsid w:val="004B2760"/>
    <w:rsid w:val="004B6450"/>
    <w:rsid w:val="004C6755"/>
    <w:rsid w:val="004D23CB"/>
    <w:rsid w:val="004E0502"/>
    <w:rsid w:val="004F313A"/>
    <w:rsid w:val="004F3E37"/>
    <w:rsid w:val="004F403B"/>
    <w:rsid w:val="004F5880"/>
    <w:rsid w:val="005059B6"/>
    <w:rsid w:val="0051273D"/>
    <w:rsid w:val="00531865"/>
    <w:rsid w:val="0053374D"/>
    <w:rsid w:val="00536074"/>
    <w:rsid w:val="00562400"/>
    <w:rsid w:val="005641C0"/>
    <w:rsid w:val="00565D54"/>
    <w:rsid w:val="00567152"/>
    <w:rsid w:val="00575DA9"/>
    <w:rsid w:val="0059321A"/>
    <w:rsid w:val="00594AF7"/>
    <w:rsid w:val="005A0B43"/>
    <w:rsid w:val="005A5C1A"/>
    <w:rsid w:val="005A5E1C"/>
    <w:rsid w:val="005B539C"/>
    <w:rsid w:val="005C4FAF"/>
    <w:rsid w:val="005C5E3B"/>
    <w:rsid w:val="005D2590"/>
    <w:rsid w:val="005D59C0"/>
    <w:rsid w:val="005E03A0"/>
    <w:rsid w:val="00612531"/>
    <w:rsid w:val="006260CF"/>
    <w:rsid w:val="0062672D"/>
    <w:rsid w:val="006365EE"/>
    <w:rsid w:val="00637BE7"/>
    <w:rsid w:val="006418DF"/>
    <w:rsid w:val="00657726"/>
    <w:rsid w:val="00663CB7"/>
    <w:rsid w:val="006677F8"/>
    <w:rsid w:val="00671228"/>
    <w:rsid w:val="00673A2B"/>
    <w:rsid w:val="006825E5"/>
    <w:rsid w:val="00682A1C"/>
    <w:rsid w:val="00682ECF"/>
    <w:rsid w:val="006865B4"/>
    <w:rsid w:val="00690059"/>
    <w:rsid w:val="00695218"/>
    <w:rsid w:val="006A1D37"/>
    <w:rsid w:val="006A5E05"/>
    <w:rsid w:val="006B3E71"/>
    <w:rsid w:val="006B534D"/>
    <w:rsid w:val="006B6049"/>
    <w:rsid w:val="006B78D6"/>
    <w:rsid w:val="006C2547"/>
    <w:rsid w:val="006C3335"/>
    <w:rsid w:val="006D11D5"/>
    <w:rsid w:val="006D2CE2"/>
    <w:rsid w:val="006D4535"/>
    <w:rsid w:val="006E1E4A"/>
    <w:rsid w:val="006E242D"/>
    <w:rsid w:val="007057B7"/>
    <w:rsid w:val="0070782A"/>
    <w:rsid w:val="00710844"/>
    <w:rsid w:val="00712955"/>
    <w:rsid w:val="00723152"/>
    <w:rsid w:val="00724F79"/>
    <w:rsid w:val="00730F5A"/>
    <w:rsid w:val="00747C8E"/>
    <w:rsid w:val="007561A7"/>
    <w:rsid w:val="007848B6"/>
    <w:rsid w:val="00790E2B"/>
    <w:rsid w:val="007A58E2"/>
    <w:rsid w:val="007B3EEC"/>
    <w:rsid w:val="007B61C2"/>
    <w:rsid w:val="007C1C11"/>
    <w:rsid w:val="007E1BA1"/>
    <w:rsid w:val="007E6C52"/>
    <w:rsid w:val="007E7D21"/>
    <w:rsid w:val="007F54E9"/>
    <w:rsid w:val="0081442C"/>
    <w:rsid w:val="008152DA"/>
    <w:rsid w:val="00822869"/>
    <w:rsid w:val="00833922"/>
    <w:rsid w:val="00833C4D"/>
    <w:rsid w:val="00835230"/>
    <w:rsid w:val="00840C9C"/>
    <w:rsid w:val="00843B40"/>
    <w:rsid w:val="008564B1"/>
    <w:rsid w:val="00864B6B"/>
    <w:rsid w:val="008901BA"/>
    <w:rsid w:val="008908D1"/>
    <w:rsid w:val="0089421F"/>
    <w:rsid w:val="008A4009"/>
    <w:rsid w:val="008A5560"/>
    <w:rsid w:val="008A5CBB"/>
    <w:rsid w:val="008A643D"/>
    <w:rsid w:val="008A75E2"/>
    <w:rsid w:val="008B6A58"/>
    <w:rsid w:val="008C3095"/>
    <w:rsid w:val="008C52D3"/>
    <w:rsid w:val="008D262F"/>
    <w:rsid w:val="008D322F"/>
    <w:rsid w:val="008D5ECF"/>
    <w:rsid w:val="008E0649"/>
    <w:rsid w:val="008E4BCD"/>
    <w:rsid w:val="008E5CDC"/>
    <w:rsid w:val="008F02D9"/>
    <w:rsid w:val="00905ECE"/>
    <w:rsid w:val="00913B2A"/>
    <w:rsid w:val="00927126"/>
    <w:rsid w:val="00934110"/>
    <w:rsid w:val="00952D8E"/>
    <w:rsid w:val="009612C0"/>
    <w:rsid w:val="00985B00"/>
    <w:rsid w:val="009950EB"/>
    <w:rsid w:val="009A17F5"/>
    <w:rsid w:val="009A5515"/>
    <w:rsid w:val="009A7923"/>
    <w:rsid w:val="009A7CFB"/>
    <w:rsid w:val="009B3CFE"/>
    <w:rsid w:val="009B4141"/>
    <w:rsid w:val="009B5841"/>
    <w:rsid w:val="009C3DDF"/>
    <w:rsid w:val="009D3EDB"/>
    <w:rsid w:val="009D5F8C"/>
    <w:rsid w:val="009F4E7A"/>
    <w:rsid w:val="00A02F2D"/>
    <w:rsid w:val="00A12513"/>
    <w:rsid w:val="00A12EA2"/>
    <w:rsid w:val="00A225B3"/>
    <w:rsid w:val="00A4223D"/>
    <w:rsid w:val="00A522F5"/>
    <w:rsid w:val="00A52F8F"/>
    <w:rsid w:val="00A53FA3"/>
    <w:rsid w:val="00A54278"/>
    <w:rsid w:val="00A56C6D"/>
    <w:rsid w:val="00A60144"/>
    <w:rsid w:val="00A66451"/>
    <w:rsid w:val="00A72B38"/>
    <w:rsid w:val="00A75EC7"/>
    <w:rsid w:val="00A8081D"/>
    <w:rsid w:val="00A867CF"/>
    <w:rsid w:val="00A9315C"/>
    <w:rsid w:val="00AA00B7"/>
    <w:rsid w:val="00AA2FC2"/>
    <w:rsid w:val="00AA3046"/>
    <w:rsid w:val="00AA38E1"/>
    <w:rsid w:val="00AA76D9"/>
    <w:rsid w:val="00AB76EB"/>
    <w:rsid w:val="00AC492F"/>
    <w:rsid w:val="00AC5B28"/>
    <w:rsid w:val="00AD283E"/>
    <w:rsid w:val="00AD5495"/>
    <w:rsid w:val="00AD7AAD"/>
    <w:rsid w:val="00AF2338"/>
    <w:rsid w:val="00AF2E34"/>
    <w:rsid w:val="00AF74CC"/>
    <w:rsid w:val="00B112AF"/>
    <w:rsid w:val="00B14A6D"/>
    <w:rsid w:val="00B22AE5"/>
    <w:rsid w:val="00B47D4B"/>
    <w:rsid w:val="00B51AEC"/>
    <w:rsid w:val="00B634E6"/>
    <w:rsid w:val="00B705E0"/>
    <w:rsid w:val="00B844E9"/>
    <w:rsid w:val="00B917CC"/>
    <w:rsid w:val="00B95E05"/>
    <w:rsid w:val="00BA16C7"/>
    <w:rsid w:val="00BB4B4C"/>
    <w:rsid w:val="00BD0D19"/>
    <w:rsid w:val="00BF62F0"/>
    <w:rsid w:val="00C12045"/>
    <w:rsid w:val="00C13030"/>
    <w:rsid w:val="00C17D09"/>
    <w:rsid w:val="00C2079B"/>
    <w:rsid w:val="00C33207"/>
    <w:rsid w:val="00C3340D"/>
    <w:rsid w:val="00C35128"/>
    <w:rsid w:val="00C371B9"/>
    <w:rsid w:val="00C379B7"/>
    <w:rsid w:val="00C37AC7"/>
    <w:rsid w:val="00C37FED"/>
    <w:rsid w:val="00C46587"/>
    <w:rsid w:val="00C51B33"/>
    <w:rsid w:val="00C55414"/>
    <w:rsid w:val="00C61D1B"/>
    <w:rsid w:val="00C6579E"/>
    <w:rsid w:val="00C67649"/>
    <w:rsid w:val="00C70AC0"/>
    <w:rsid w:val="00C73955"/>
    <w:rsid w:val="00C76675"/>
    <w:rsid w:val="00C874A3"/>
    <w:rsid w:val="00C87B9E"/>
    <w:rsid w:val="00C92213"/>
    <w:rsid w:val="00C938D7"/>
    <w:rsid w:val="00C97C2C"/>
    <w:rsid w:val="00CA3B61"/>
    <w:rsid w:val="00CB6EE5"/>
    <w:rsid w:val="00CC1608"/>
    <w:rsid w:val="00CD4EBB"/>
    <w:rsid w:val="00CD63A6"/>
    <w:rsid w:val="00CE198C"/>
    <w:rsid w:val="00CE33A0"/>
    <w:rsid w:val="00CE350B"/>
    <w:rsid w:val="00CE3696"/>
    <w:rsid w:val="00D04167"/>
    <w:rsid w:val="00D143BE"/>
    <w:rsid w:val="00D164C3"/>
    <w:rsid w:val="00D42D01"/>
    <w:rsid w:val="00D47A31"/>
    <w:rsid w:val="00D55500"/>
    <w:rsid w:val="00D570A6"/>
    <w:rsid w:val="00D71A24"/>
    <w:rsid w:val="00D77F87"/>
    <w:rsid w:val="00D81E39"/>
    <w:rsid w:val="00D94451"/>
    <w:rsid w:val="00DA058E"/>
    <w:rsid w:val="00DA39A4"/>
    <w:rsid w:val="00DA5752"/>
    <w:rsid w:val="00DC7535"/>
    <w:rsid w:val="00DD01C5"/>
    <w:rsid w:val="00DE5AFD"/>
    <w:rsid w:val="00DF4821"/>
    <w:rsid w:val="00E03B88"/>
    <w:rsid w:val="00E10A50"/>
    <w:rsid w:val="00E348E4"/>
    <w:rsid w:val="00E43771"/>
    <w:rsid w:val="00E47E6A"/>
    <w:rsid w:val="00E5141E"/>
    <w:rsid w:val="00E55CC5"/>
    <w:rsid w:val="00E574AA"/>
    <w:rsid w:val="00E6194E"/>
    <w:rsid w:val="00E63F61"/>
    <w:rsid w:val="00E64DE9"/>
    <w:rsid w:val="00E6521A"/>
    <w:rsid w:val="00E81C44"/>
    <w:rsid w:val="00E83C8F"/>
    <w:rsid w:val="00E90BFB"/>
    <w:rsid w:val="00E926A2"/>
    <w:rsid w:val="00E9479E"/>
    <w:rsid w:val="00EA7909"/>
    <w:rsid w:val="00EB04B2"/>
    <w:rsid w:val="00ED2B55"/>
    <w:rsid w:val="00ED77A3"/>
    <w:rsid w:val="00EE4B17"/>
    <w:rsid w:val="00EF39F0"/>
    <w:rsid w:val="00F03970"/>
    <w:rsid w:val="00F05AB7"/>
    <w:rsid w:val="00F06C2A"/>
    <w:rsid w:val="00F14F94"/>
    <w:rsid w:val="00F173A9"/>
    <w:rsid w:val="00F22A94"/>
    <w:rsid w:val="00F35ACE"/>
    <w:rsid w:val="00F36E51"/>
    <w:rsid w:val="00F431A7"/>
    <w:rsid w:val="00F45EC7"/>
    <w:rsid w:val="00F61BC2"/>
    <w:rsid w:val="00F6637B"/>
    <w:rsid w:val="00F74E66"/>
    <w:rsid w:val="00F76CDB"/>
    <w:rsid w:val="00F77A37"/>
    <w:rsid w:val="00F85AB9"/>
    <w:rsid w:val="00F923DD"/>
    <w:rsid w:val="00F9368E"/>
    <w:rsid w:val="00F95409"/>
    <w:rsid w:val="00FA0142"/>
    <w:rsid w:val="00FA1C13"/>
    <w:rsid w:val="00FA1F1E"/>
    <w:rsid w:val="00FA3FE2"/>
    <w:rsid w:val="00FB147D"/>
    <w:rsid w:val="00FB4730"/>
    <w:rsid w:val="00FC3525"/>
    <w:rsid w:val="00FD5C77"/>
    <w:rsid w:val="00FD72DC"/>
    <w:rsid w:val="00FE3D07"/>
    <w:rsid w:val="00FE6350"/>
    <w:rsid w:val="00FE692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865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23942"/>
    <w:rPr>
      <w:color w:val="0000FF" w:themeColor="hyperlink"/>
      <w:u w:val="single"/>
    </w:rPr>
  </w:style>
  <w:style w:type="paragraph" w:styleId="ListParagraph">
    <w:name w:val="List Paragraph"/>
    <w:basedOn w:val="Normal"/>
    <w:uiPriority w:val="34"/>
    <w:qFormat/>
    <w:rsid w:val="00C37AC7"/>
    <w:pPr>
      <w:ind w:left="720"/>
      <w:contextualSpacing/>
    </w:pPr>
  </w:style>
  <w:style w:type="paragraph" w:styleId="Header">
    <w:name w:val="header"/>
    <w:basedOn w:val="Normal"/>
    <w:link w:val="En-tteCar"/>
    <w:uiPriority w:val="99"/>
    <w:unhideWhenUsed/>
    <w:rsid w:val="005641C0"/>
    <w:pPr>
      <w:tabs>
        <w:tab w:val="center" w:pos="4536"/>
        <w:tab w:val="right" w:pos="9072"/>
      </w:tabs>
      <w:spacing w:after="0" w:line="240" w:lineRule="auto"/>
    </w:pPr>
  </w:style>
  <w:style w:type="character" w:customStyle="1" w:styleId="En-tteCar">
    <w:name w:val="En-tête Car"/>
    <w:basedOn w:val="DefaultParagraphFont"/>
    <w:link w:val="Header"/>
    <w:uiPriority w:val="99"/>
    <w:rsid w:val="005641C0"/>
  </w:style>
  <w:style w:type="paragraph" w:styleId="Footer">
    <w:name w:val="footer"/>
    <w:basedOn w:val="Normal"/>
    <w:link w:val="PieddepageCar"/>
    <w:unhideWhenUsed/>
    <w:rsid w:val="005641C0"/>
    <w:pPr>
      <w:tabs>
        <w:tab w:val="center" w:pos="4536"/>
        <w:tab w:val="right" w:pos="9072"/>
      </w:tabs>
      <w:spacing w:after="0" w:line="240" w:lineRule="auto"/>
    </w:pPr>
  </w:style>
  <w:style w:type="character" w:customStyle="1" w:styleId="PieddepageCar">
    <w:name w:val="Pied de page Car"/>
    <w:basedOn w:val="DefaultParagraphFont"/>
    <w:link w:val="Footer"/>
    <w:uiPriority w:val="99"/>
    <w:rsid w:val="005641C0"/>
  </w:style>
  <w:style w:type="paragraph" w:styleId="BalloonText">
    <w:name w:val="Balloon Text"/>
    <w:basedOn w:val="Normal"/>
    <w:link w:val="TextedebullesCar"/>
    <w:uiPriority w:val="99"/>
    <w:semiHidden/>
    <w:unhideWhenUsed/>
    <w:rsid w:val="002A3E3D"/>
    <w:pPr>
      <w:spacing w:after="0" w:line="240" w:lineRule="auto"/>
    </w:pPr>
    <w:rPr>
      <w:rFonts w:ascii="Tahoma" w:hAnsi="Tahoma" w:cs="Tahoma"/>
      <w:sz w:val="16"/>
      <w:szCs w:val="16"/>
    </w:rPr>
  </w:style>
  <w:style w:type="character" w:customStyle="1" w:styleId="TextedebullesCar">
    <w:name w:val="Texte de bulles Car"/>
    <w:basedOn w:val="DefaultParagraphFont"/>
    <w:link w:val="BalloonText"/>
    <w:uiPriority w:val="99"/>
    <w:semiHidden/>
    <w:rsid w:val="002A3E3D"/>
    <w:rPr>
      <w:rFonts w:ascii="Tahoma" w:hAnsi="Tahoma" w:cs="Tahoma"/>
      <w:sz w:val="16"/>
      <w:szCs w:val="16"/>
    </w:rPr>
  </w:style>
  <w:style w:type="paragraph" w:styleId="Title">
    <w:name w:val="Title"/>
    <w:basedOn w:val="Normal"/>
    <w:link w:val="TitreCar"/>
    <w:qFormat/>
    <w:rsid w:val="00251D36"/>
    <w:pPr>
      <w:autoSpaceDE w:val="0"/>
      <w:autoSpaceDN w:val="0"/>
      <w:adjustRightInd w:val="0"/>
      <w:spacing w:after="0" w:line="240" w:lineRule="atLeast"/>
      <w:jc w:val="center"/>
    </w:pPr>
    <w:rPr>
      <w:rFonts w:ascii="Arial" w:eastAsia="Times New Roman" w:hAnsi="Arial" w:cs="Arial"/>
      <w:color w:val="000000"/>
      <w:sz w:val="28"/>
      <w:szCs w:val="20"/>
    </w:rPr>
  </w:style>
  <w:style w:type="character" w:customStyle="1" w:styleId="TitreCar">
    <w:name w:val="Titre Car"/>
    <w:basedOn w:val="DefaultParagraphFont"/>
    <w:link w:val="Title"/>
    <w:rsid w:val="00251D36"/>
    <w:rPr>
      <w:rFonts w:ascii="Arial" w:eastAsia="Times New Roman" w:hAnsi="Arial" w:cs="Arial"/>
      <w:color w:val="000000"/>
      <w:sz w:val="28"/>
      <w:szCs w:val="20"/>
      <w:lang w:val="fr-FR" w:eastAsia="fr-FR"/>
    </w:rPr>
  </w:style>
  <w:style w:type="paragraph" w:styleId="FootnoteText">
    <w:name w:val="footnote text"/>
    <w:basedOn w:val="Normal"/>
    <w:link w:val="NotedebasdepageCar"/>
    <w:uiPriority w:val="99"/>
    <w:semiHidden/>
    <w:unhideWhenUsed/>
    <w:rsid w:val="000B1AF1"/>
    <w:pPr>
      <w:spacing w:after="0" w:line="240" w:lineRule="auto"/>
    </w:pPr>
    <w:rPr>
      <w:sz w:val="20"/>
      <w:szCs w:val="20"/>
    </w:rPr>
  </w:style>
  <w:style w:type="character" w:customStyle="1" w:styleId="NotedebasdepageCar">
    <w:name w:val="Note de bas de page Car"/>
    <w:basedOn w:val="DefaultParagraphFont"/>
    <w:link w:val="FootnoteText"/>
    <w:uiPriority w:val="99"/>
    <w:semiHidden/>
    <w:rsid w:val="000B1AF1"/>
    <w:rPr>
      <w:sz w:val="20"/>
      <w:szCs w:val="20"/>
    </w:rPr>
  </w:style>
  <w:style w:type="character" w:styleId="FootnoteReference">
    <w:name w:val="footnote reference"/>
    <w:basedOn w:val="DefaultParagraphFont"/>
    <w:uiPriority w:val="99"/>
    <w:semiHidden/>
    <w:unhideWhenUsed/>
    <w:rsid w:val="000B1AF1"/>
    <w:rPr>
      <w:vertAlign w:val="superscript"/>
    </w:rPr>
  </w:style>
  <w:style w:type="paragraph" w:styleId="BodyText">
    <w:name w:val="Body Text"/>
    <w:basedOn w:val="Normal"/>
    <w:link w:val="CorpsdetexteCar"/>
    <w:rsid w:val="00EF39F0"/>
    <w:pPr>
      <w:spacing w:after="120" w:line="260" w:lineRule="atLeast"/>
    </w:pPr>
    <w:rPr>
      <w:rFonts w:ascii="Arial" w:eastAsia="MS Mincho" w:hAnsi="Arial" w:cs="Times New Roman"/>
      <w:sz w:val="20"/>
      <w:szCs w:val="24"/>
      <w:lang w:val="fr-CH" w:eastAsia="ja-JP"/>
    </w:rPr>
  </w:style>
  <w:style w:type="character" w:customStyle="1" w:styleId="CorpsdetexteCar">
    <w:name w:val="Corps de texte Car"/>
    <w:basedOn w:val="DefaultParagraphFont"/>
    <w:link w:val="BodyText"/>
    <w:rsid w:val="00EF39F0"/>
    <w:rPr>
      <w:rFonts w:ascii="Arial" w:eastAsia="MS Mincho" w:hAnsi="Arial" w:cs="Times New Roman"/>
      <w:sz w:val="20"/>
      <w:szCs w:val="24"/>
      <w:lang w:val="fr-CH" w:eastAsia="ja-JP"/>
    </w:rPr>
  </w:style>
  <w:style w:type="paragraph" w:customStyle="1" w:styleId="BulletPoint">
    <w:name w:val="Bullet Point"/>
    <w:basedOn w:val="Normal"/>
    <w:link w:val="BulletPointZchn"/>
    <w:qFormat/>
    <w:rsid w:val="002F0DD2"/>
    <w:pPr>
      <w:numPr>
        <w:numId w:val="18"/>
      </w:numPr>
      <w:spacing w:before="80" w:after="0" w:line="270" w:lineRule="atLeast"/>
      <w:contextualSpacing/>
    </w:pPr>
    <w:rPr>
      <w:rFonts w:ascii="Arial" w:eastAsia="Times New Roman" w:hAnsi="Arial" w:cs="Times New Roman"/>
      <w:sz w:val="21"/>
      <w:szCs w:val="24"/>
      <w:lang w:eastAsia="de-DE"/>
    </w:rPr>
  </w:style>
  <w:style w:type="character" w:customStyle="1" w:styleId="BulletPointZchn">
    <w:name w:val="Bullet Point Zchn"/>
    <w:basedOn w:val="DefaultParagraphFont"/>
    <w:link w:val="BulletPoint"/>
    <w:rsid w:val="002F0DD2"/>
    <w:rPr>
      <w:rFonts w:ascii="Arial" w:eastAsia="Times New Roman" w:hAnsi="Arial" w:cs="Times New Roman"/>
      <w:sz w:val="21"/>
      <w:szCs w:val="24"/>
      <w:lang w:eastAsia="de-DE"/>
    </w:rPr>
  </w:style>
  <w:style w:type="character" w:customStyle="1" w:styleId="HELVETASSwissIntercooperationRed">
    <w:name w:val="HELVETAS Swiss Intercooperation Red"/>
    <w:basedOn w:val="DefaultParagraphFont"/>
    <w:rsid w:val="002F0DD2"/>
    <w:rPr>
      <w:rFonts w:ascii="Arial" w:hAnsi="Arial"/>
      <w:color w:val="C0504D" w:themeColor="accent2"/>
    </w:rPr>
  </w:style>
  <w:style w:type="character" w:customStyle="1" w:styleId="longtext">
    <w:name w:val="long_text"/>
    <w:rsid w:val="008901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865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23942"/>
    <w:rPr>
      <w:color w:val="0000FF" w:themeColor="hyperlink"/>
      <w:u w:val="single"/>
    </w:rPr>
  </w:style>
  <w:style w:type="paragraph" w:styleId="ListParagraph">
    <w:name w:val="List Paragraph"/>
    <w:basedOn w:val="Normal"/>
    <w:uiPriority w:val="34"/>
    <w:qFormat/>
    <w:rsid w:val="00C37AC7"/>
    <w:pPr>
      <w:ind w:left="720"/>
      <w:contextualSpacing/>
    </w:pPr>
  </w:style>
  <w:style w:type="paragraph" w:styleId="Header">
    <w:name w:val="header"/>
    <w:basedOn w:val="Normal"/>
    <w:link w:val="En-tteCar"/>
    <w:uiPriority w:val="99"/>
    <w:unhideWhenUsed/>
    <w:rsid w:val="005641C0"/>
    <w:pPr>
      <w:tabs>
        <w:tab w:val="center" w:pos="4536"/>
        <w:tab w:val="right" w:pos="9072"/>
      </w:tabs>
      <w:spacing w:after="0" w:line="240" w:lineRule="auto"/>
    </w:pPr>
  </w:style>
  <w:style w:type="character" w:customStyle="1" w:styleId="En-tteCar">
    <w:name w:val="En-tête Car"/>
    <w:basedOn w:val="DefaultParagraphFont"/>
    <w:link w:val="Header"/>
    <w:uiPriority w:val="99"/>
    <w:rsid w:val="005641C0"/>
  </w:style>
  <w:style w:type="paragraph" w:styleId="Footer">
    <w:name w:val="footer"/>
    <w:basedOn w:val="Normal"/>
    <w:link w:val="PieddepageCar"/>
    <w:unhideWhenUsed/>
    <w:rsid w:val="005641C0"/>
    <w:pPr>
      <w:tabs>
        <w:tab w:val="center" w:pos="4536"/>
        <w:tab w:val="right" w:pos="9072"/>
      </w:tabs>
      <w:spacing w:after="0" w:line="240" w:lineRule="auto"/>
    </w:pPr>
  </w:style>
  <w:style w:type="character" w:customStyle="1" w:styleId="PieddepageCar">
    <w:name w:val="Pied de page Car"/>
    <w:basedOn w:val="DefaultParagraphFont"/>
    <w:link w:val="Footer"/>
    <w:uiPriority w:val="99"/>
    <w:rsid w:val="005641C0"/>
  </w:style>
  <w:style w:type="paragraph" w:styleId="BalloonText">
    <w:name w:val="Balloon Text"/>
    <w:basedOn w:val="Normal"/>
    <w:link w:val="TextedebullesCar"/>
    <w:uiPriority w:val="99"/>
    <w:semiHidden/>
    <w:unhideWhenUsed/>
    <w:rsid w:val="002A3E3D"/>
    <w:pPr>
      <w:spacing w:after="0" w:line="240" w:lineRule="auto"/>
    </w:pPr>
    <w:rPr>
      <w:rFonts w:ascii="Tahoma" w:hAnsi="Tahoma" w:cs="Tahoma"/>
      <w:sz w:val="16"/>
      <w:szCs w:val="16"/>
    </w:rPr>
  </w:style>
  <w:style w:type="character" w:customStyle="1" w:styleId="TextedebullesCar">
    <w:name w:val="Texte de bulles Car"/>
    <w:basedOn w:val="DefaultParagraphFont"/>
    <w:link w:val="BalloonText"/>
    <w:uiPriority w:val="99"/>
    <w:semiHidden/>
    <w:rsid w:val="002A3E3D"/>
    <w:rPr>
      <w:rFonts w:ascii="Tahoma" w:hAnsi="Tahoma" w:cs="Tahoma"/>
      <w:sz w:val="16"/>
      <w:szCs w:val="16"/>
    </w:rPr>
  </w:style>
  <w:style w:type="paragraph" w:styleId="Title">
    <w:name w:val="Title"/>
    <w:basedOn w:val="Normal"/>
    <w:link w:val="TitreCar"/>
    <w:qFormat/>
    <w:rsid w:val="00251D36"/>
    <w:pPr>
      <w:autoSpaceDE w:val="0"/>
      <w:autoSpaceDN w:val="0"/>
      <w:adjustRightInd w:val="0"/>
      <w:spacing w:after="0" w:line="240" w:lineRule="atLeast"/>
      <w:jc w:val="center"/>
    </w:pPr>
    <w:rPr>
      <w:rFonts w:ascii="Arial" w:eastAsia="Times New Roman" w:hAnsi="Arial" w:cs="Arial"/>
      <w:color w:val="000000"/>
      <w:sz w:val="28"/>
      <w:szCs w:val="20"/>
    </w:rPr>
  </w:style>
  <w:style w:type="character" w:customStyle="1" w:styleId="TitreCar">
    <w:name w:val="Titre Car"/>
    <w:basedOn w:val="DefaultParagraphFont"/>
    <w:link w:val="Title"/>
    <w:rsid w:val="00251D36"/>
    <w:rPr>
      <w:rFonts w:ascii="Arial" w:eastAsia="Times New Roman" w:hAnsi="Arial" w:cs="Arial"/>
      <w:color w:val="000000"/>
      <w:sz w:val="28"/>
      <w:szCs w:val="20"/>
      <w:lang w:val="fr-FR" w:eastAsia="fr-FR"/>
    </w:rPr>
  </w:style>
  <w:style w:type="paragraph" w:styleId="FootnoteText">
    <w:name w:val="footnote text"/>
    <w:basedOn w:val="Normal"/>
    <w:link w:val="NotedebasdepageCar"/>
    <w:uiPriority w:val="99"/>
    <w:semiHidden/>
    <w:unhideWhenUsed/>
    <w:rsid w:val="000B1AF1"/>
    <w:pPr>
      <w:spacing w:after="0" w:line="240" w:lineRule="auto"/>
    </w:pPr>
    <w:rPr>
      <w:sz w:val="20"/>
      <w:szCs w:val="20"/>
    </w:rPr>
  </w:style>
  <w:style w:type="character" w:customStyle="1" w:styleId="NotedebasdepageCar">
    <w:name w:val="Note de bas de page Car"/>
    <w:basedOn w:val="DefaultParagraphFont"/>
    <w:link w:val="FootnoteText"/>
    <w:uiPriority w:val="99"/>
    <w:semiHidden/>
    <w:rsid w:val="000B1AF1"/>
    <w:rPr>
      <w:sz w:val="20"/>
      <w:szCs w:val="20"/>
    </w:rPr>
  </w:style>
  <w:style w:type="character" w:styleId="FootnoteReference">
    <w:name w:val="footnote reference"/>
    <w:basedOn w:val="DefaultParagraphFont"/>
    <w:uiPriority w:val="99"/>
    <w:semiHidden/>
    <w:unhideWhenUsed/>
    <w:rsid w:val="000B1AF1"/>
    <w:rPr>
      <w:vertAlign w:val="superscript"/>
    </w:rPr>
  </w:style>
  <w:style w:type="paragraph" w:styleId="BodyText">
    <w:name w:val="Body Text"/>
    <w:basedOn w:val="Normal"/>
    <w:link w:val="CorpsdetexteCar"/>
    <w:rsid w:val="00EF39F0"/>
    <w:pPr>
      <w:spacing w:after="120" w:line="260" w:lineRule="atLeast"/>
    </w:pPr>
    <w:rPr>
      <w:rFonts w:ascii="Arial" w:eastAsia="MS Mincho" w:hAnsi="Arial" w:cs="Times New Roman"/>
      <w:sz w:val="20"/>
      <w:szCs w:val="24"/>
      <w:lang w:val="fr-CH" w:eastAsia="ja-JP"/>
    </w:rPr>
  </w:style>
  <w:style w:type="character" w:customStyle="1" w:styleId="CorpsdetexteCar">
    <w:name w:val="Corps de texte Car"/>
    <w:basedOn w:val="DefaultParagraphFont"/>
    <w:link w:val="BodyText"/>
    <w:rsid w:val="00EF39F0"/>
    <w:rPr>
      <w:rFonts w:ascii="Arial" w:eastAsia="MS Mincho" w:hAnsi="Arial" w:cs="Times New Roman"/>
      <w:sz w:val="20"/>
      <w:szCs w:val="24"/>
      <w:lang w:val="fr-CH" w:eastAsia="ja-JP"/>
    </w:rPr>
  </w:style>
  <w:style w:type="paragraph" w:customStyle="1" w:styleId="BulletPoint">
    <w:name w:val="Bullet Point"/>
    <w:basedOn w:val="Normal"/>
    <w:link w:val="BulletPointZchn"/>
    <w:qFormat/>
    <w:rsid w:val="002F0DD2"/>
    <w:pPr>
      <w:numPr>
        <w:numId w:val="18"/>
      </w:numPr>
      <w:spacing w:before="80" w:after="0" w:line="270" w:lineRule="atLeast"/>
      <w:contextualSpacing/>
    </w:pPr>
    <w:rPr>
      <w:rFonts w:ascii="Arial" w:eastAsia="Times New Roman" w:hAnsi="Arial" w:cs="Times New Roman"/>
      <w:sz w:val="21"/>
      <w:szCs w:val="24"/>
      <w:lang w:eastAsia="de-DE"/>
    </w:rPr>
  </w:style>
  <w:style w:type="character" w:customStyle="1" w:styleId="BulletPointZchn">
    <w:name w:val="Bullet Point Zchn"/>
    <w:basedOn w:val="DefaultParagraphFont"/>
    <w:link w:val="BulletPoint"/>
    <w:rsid w:val="002F0DD2"/>
    <w:rPr>
      <w:rFonts w:ascii="Arial" w:eastAsia="Times New Roman" w:hAnsi="Arial" w:cs="Times New Roman"/>
      <w:sz w:val="21"/>
      <w:szCs w:val="24"/>
      <w:lang w:eastAsia="de-DE"/>
    </w:rPr>
  </w:style>
  <w:style w:type="character" w:customStyle="1" w:styleId="HELVETASSwissIntercooperationRed">
    <w:name w:val="HELVETAS Swiss Intercooperation Red"/>
    <w:basedOn w:val="DefaultParagraphFont"/>
    <w:rsid w:val="002F0DD2"/>
    <w:rPr>
      <w:rFonts w:ascii="Arial" w:hAnsi="Arial"/>
      <w:color w:val="C0504D" w:themeColor="accent2"/>
    </w:rPr>
  </w:style>
  <w:style w:type="character" w:customStyle="1" w:styleId="longtext">
    <w:name w:val="long_text"/>
    <w:rsid w:val="00890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73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49572-EDD9-48BB-8CA4-60AB19BAE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5248</Words>
  <Characters>29918</Characters>
  <Application>Microsoft Office Word</Application>
  <DocSecurity>0</DocSecurity>
  <Lines>249</Lines>
  <Paragraphs>70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HELVETAS Swiss Intercooperation</Company>
  <LinksUpToDate>false</LinksUpToDate>
  <CharactersWithSpaces>35096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Regula</dc:creator>
  <cp:lastModifiedBy>Arben Kopliku</cp:lastModifiedBy>
  <cp:revision>3</cp:revision>
  <cp:lastPrinted>2010-11-02T13:14:00Z</cp:lastPrinted>
  <dcterms:created xsi:type="dcterms:W3CDTF">2013-02-18T11:53:00Z</dcterms:created>
  <dcterms:modified xsi:type="dcterms:W3CDTF">2013-02-18T11:53:00Z</dcterms:modified>
</cp:coreProperties>
</file>